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64CC2" w14:textId="4B61441E" w:rsidR="00835CD5" w:rsidRPr="001E0A28" w:rsidRDefault="00835CD5" w:rsidP="00835CD5">
      <w:pPr>
        <w:spacing w:after="120"/>
        <w:ind w:left="1985" w:hanging="1985"/>
        <w:rPr>
          <w:rFonts w:ascii="Arial" w:hAnsi="Arial" w:cs="Arial"/>
          <w:b/>
          <w:sz w:val="24"/>
          <w:szCs w:val="24"/>
        </w:rPr>
      </w:pPr>
      <w:r w:rsidRPr="001E0A28">
        <w:rPr>
          <w:rFonts w:ascii="Arial" w:hAnsi="Arial" w:cs="Arial"/>
          <w:b/>
          <w:sz w:val="24"/>
          <w:szCs w:val="24"/>
        </w:rPr>
        <w:t xml:space="preserve">3GPP TSG-RAN WG4 Meeting # </w:t>
      </w:r>
      <w:r>
        <w:rPr>
          <w:rFonts w:ascii="Arial" w:hAnsi="Arial" w:cs="Arial"/>
          <w:b/>
          <w:sz w:val="24"/>
          <w:szCs w:val="24"/>
        </w:rPr>
        <w:t>103-e</w:t>
      </w:r>
      <w:r w:rsidRPr="001E0A28">
        <w:rPr>
          <w:rFonts w:ascii="Arial" w:hAnsi="Arial" w:cs="Arial"/>
          <w:b/>
          <w:sz w:val="24"/>
          <w:szCs w:val="24"/>
        </w:rPr>
        <w:tab/>
      </w:r>
      <w:r>
        <w:rPr>
          <w:rFonts w:ascii="Arial" w:hAnsi="Arial" w:cs="Arial"/>
          <w:b/>
          <w:sz w:val="24"/>
          <w:szCs w:val="24"/>
        </w:rPr>
        <w:tab/>
      </w:r>
      <w:r>
        <w:rPr>
          <w:rFonts w:ascii="Arial" w:hAnsi="Arial" w:cs="Arial"/>
          <w:b/>
          <w:sz w:val="24"/>
          <w:szCs w:val="24"/>
        </w:rPr>
        <w:tab/>
      </w:r>
      <w:r w:rsidR="00540A8A">
        <w:rPr>
          <w:rFonts w:ascii="Arial" w:hAnsi="Arial" w:cs="Arial"/>
          <w:b/>
          <w:sz w:val="24"/>
          <w:szCs w:val="24"/>
        </w:rPr>
        <w:tab/>
      </w:r>
      <w:r w:rsidR="00540A8A">
        <w:rPr>
          <w:rFonts w:ascii="Arial" w:hAnsi="Arial" w:cs="Arial"/>
          <w:b/>
          <w:sz w:val="24"/>
          <w:szCs w:val="24"/>
        </w:rPr>
        <w:tab/>
      </w:r>
      <w:r w:rsidR="00540A8A">
        <w:rPr>
          <w:rFonts w:ascii="Arial" w:hAnsi="Arial" w:cs="Arial"/>
          <w:b/>
          <w:sz w:val="24"/>
          <w:szCs w:val="24"/>
        </w:rPr>
        <w:tab/>
      </w:r>
      <w:r w:rsidR="00A3301B" w:rsidRPr="00A3301B">
        <w:rPr>
          <w:rFonts w:ascii="Arial" w:hAnsi="Arial" w:cs="Arial"/>
          <w:b/>
          <w:sz w:val="24"/>
          <w:szCs w:val="24"/>
        </w:rPr>
        <w:t>R4-2210661</w:t>
      </w:r>
    </w:p>
    <w:p w14:paraId="04FB9FEC" w14:textId="77777777" w:rsidR="00835CD5" w:rsidRDefault="00835CD5" w:rsidP="00835CD5">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Pr>
          <w:rFonts w:ascii="Arial" w:hAnsi="Arial" w:cs="Arial"/>
          <w:b/>
          <w:bCs/>
          <w:noProof/>
          <w:sz w:val="24"/>
          <w:szCs w:val="24"/>
        </w:rPr>
        <w:t>09</w:t>
      </w:r>
      <w:r w:rsidRPr="007C1955">
        <w:rPr>
          <w:rFonts w:ascii="Arial" w:hAnsi="Arial" w:cs="Arial"/>
          <w:b/>
          <w:bCs/>
          <w:noProof/>
          <w:sz w:val="24"/>
          <w:szCs w:val="24"/>
        </w:rPr>
        <w:t xml:space="preserve"> – 2</w:t>
      </w:r>
      <w:r>
        <w:rPr>
          <w:rFonts w:ascii="Arial" w:hAnsi="Arial" w:cs="Arial"/>
          <w:b/>
          <w:bCs/>
          <w:noProof/>
          <w:sz w:val="24"/>
          <w:szCs w:val="24"/>
        </w:rPr>
        <w:t>0</w:t>
      </w:r>
      <w:r w:rsidRPr="007C1955">
        <w:rPr>
          <w:rFonts w:ascii="Arial" w:hAnsi="Arial" w:cs="Arial"/>
          <w:b/>
          <w:bCs/>
          <w:noProof/>
          <w:sz w:val="24"/>
          <w:szCs w:val="24"/>
        </w:rPr>
        <w:t xml:space="preserve"> May 2022</w:t>
      </w:r>
    </w:p>
    <w:p w14:paraId="33F01724" w14:textId="6AC9E2FC" w:rsidR="00595B3C" w:rsidRPr="00091089" w:rsidRDefault="00595B3C" w:rsidP="00595B3C">
      <w:pPr>
        <w:pStyle w:val="Header"/>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SimSun" w:hAnsi="Arial" w:cs="Arial"/>
          <w:b/>
          <w:sz w:val="24"/>
          <w:lang w:eastAsia="ko-KR"/>
        </w:rPr>
      </w:pPr>
    </w:p>
    <w:p w14:paraId="1CB49D37" w14:textId="4CDE96BC" w:rsidR="00595B3C" w:rsidRPr="00091089" w:rsidRDefault="00595B3C" w:rsidP="00595B3C">
      <w:pPr>
        <w:pStyle w:val="Header"/>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SimSun" w:hAnsi="Arial" w:cs="Arial"/>
          <w:b/>
          <w:sz w:val="24"/>
          <w:szCs w:val="20"/>
          <w:lang w:val="en-GB" w:eastAsia="ko-KR"/>
        </w:rPr>
      </w:pPr>
      <w:r w:rsidRPr="00091089">
        <w:rPr>
          <w:rFonts w:ascii="Arial" w:eastAsia="SimSun" w:hAnsi="Arial" w:cs="Arial"/>
          <w:b/>
          <w:sz w:val="24"/>
          <w:lang w:val="en-GB" w:eastAsia="ko-KR"/>
        </w:rPr>
        <w:t>Title:</w:t>
      </w:r>
      <w:r w:rsidRPr="00091089">
        <w:rPr>
          <w:rFonts w:ascii="Arial" w:eastAsia="SimSun" w:hAnsi="Arial" w:cs="Arial"/>
          <w:b/>
          <w:sz w:val="24"/>
          <w:lang w:val="en-GB" w:eastAsia="ko-KR"/>
        </w:rPr>
        <w:tab/>
      </w:r>
      <w:r w:rsidR="003617A3" w:rsidRPr="00091089">
        <w:rPr>
          <w:rFonts w:ascii="Arial" w:eastAsia="SimSun" w:hAnsi="Arial" w:cs="Arial"/>
          <w:b/>
          <w:sz w:val="24"/>
          <w:lang w:val="en-GB" w:eastAsia="ko-KR"/>
        </w:rPr>
        <w:t>WF on NTN demodulation requirements</w:t>
      </w:r>
      <w:r w:rsidR="0011243E">
        <w:rPr>
          <w:rFonts w:ascii="Arial" w:eastAsia="SimSun" w:hAnsi="Arial" w:cs="Arial"/>
          <w:b/>
          <w:sz w:val="24"/>
          <w:lang w:val="en-GB" w:eastAsia="ko-KR"/>
        </w:rPr>
        <w:t xml:space="preserve"> – general and PDSCH</w:t>
      </w:r>
    </w:p>
    <w:p w14:paraId="5800185A" w14:textId="6F7F8C69" w:rsidR="00595B3C" w:rsidRPr="00091089" w:rsidRDefault="00595B3C" w:rsidP="00595B3C">
      <w:pPr>
        <w:pStyle w:val="Header"/>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SimSun" w:hAnsi="Arial" w:cs="Arial"/>
          <w:b/>
          <w:sz w:val="24"/>
          <w:lang w:val="en-GB" w:eastAsia="ko-KR"/>
        </w:rPr>
      </w:pPr>
      <w:r w:rsidRPr="00091089">
        <w:rPr>
          <w:rFonts w:ascii="Arial" w:eastAsia="SimSun" w:hAnsi="Arial" w:cs="Arial"/>
          <w:b/>
          <w:sz w:val="24"/>
          <w:lang w:val="en-GB" w:eastAsia="ko-KR"/>
        </w:rPr>
        <w:t>Source:</w:t>
      </w:r>
      <w:r w:rsidRPr="00091089">
        <w:rPr>
          <w:rFonts w:ascii="Arial" w:eastAsia="SimSun" w:hAnsi="Arial" w:cs="Arial"/>
          <w:b/>
          <w:sz w:val="24"/>
          <w:lang w:val="en-GB" w:eastAsia="ko-KR"/>
        </w:rPr>
        <w:tab/>
      </w:r>
      <w:r w:rsidR="00914685" w:rsidRPr="00091089">
        <w:rPr>
          <w:rFonts w:ascii="Arial" w:eastAsia="SimSun" w:hAnsi="Arial" w:cs="Arial"/>
          <w:b/>
          <w:sz w:val="24"/>
          <w:lang w:val="en-GB" w:eastAsia="ko-KR"/>
        </w:rPr>
        <w:t>Qualcomm Incorporated</w:t>
      </w:r>
    </w:p>
    <w:p w14:paraId="16B31894" w14:textId="6C1F7C08" w:rsidR="00595B3C" w:rsidRPr="00091089" w:rsidRDefault="00595B3C" w:rsidP="00595B3C">
      <w:pPr>
        <w:pStyle w:val="Header"/>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SimSun" w:hAnsi="Arial" w:cs="Arial"/>
          <w:b/>
          <w:sz w:val="24"/>
          <w:lang w:val="en-GB"/>
        </w:rPr>
      </w:pPr>
      <w:r w:rsidRPr="00091089">
        <w:rPr>
          <w:rFonts w:ascii="Arial" w:eastAsia="SimSun" w:hAnsi="Arial" w:cs="Arial"/>
          <w:b/>
          <w:sz w:val="24"/>
          <w:lang w:val="en-GB" w:eastAsia="ko-KR"/>
        </w:rPr>
        <w:t>Agenda Item:</w:t>
      </w:r>
      <w:r w:rsidRPr="00091089">
        <w:rPr>
          <w:rFonts w:ascii="Arial" w:eastAsia="SimSun" w:hAnsi="Arial" w:cs="Arial"/>
          <w:b/>
          <w:sz w:val="24"/>
          <w:lang w:val="en-GB" w:eastAsia="ko-KR"/>
        </w:rPr>
        <w:tab/>
      </w:r>
      <w:r w:rsidR="00841D49">
        <w:rPr>
          <w:rFonts w:ascii="Arial" w:eastAsia="SimSun" w:hAnsi="Arial" w:cs="Arial"/>
          <w:b/>
          <w:sz w:val="24"/>
          <w:lang w:val="en-GB"/>
        </w:rPr>
        <w:t>9.12.8.1</w:t>
      </w:r>
      <w:r w:rsidR="00C139EF">
        <w:rPr>
          <w:rFonts w:ascii="Arial" w:eastAsia="SimSun" w:hAnsi="Arial" w:cs="Arial"/>
          <w:b/>
          <w:sz w:val="24"/>
          <w:lang w:val="en-GB"/>
        </w:rPr>
        <w:t>, 9.12.8.3</w:t>
      </w:r>
    </w:p>
    <w:p w14:paraId="6FC29E1C" w14:textId="77777777" w:rsidR="00595B3C" w:rsidRPr="00091089" w:rsidRDefault="00595B3C" w:rsidP="00595B3C">
      <w:pPr>
        <w:pStyle w:val="Header"/>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SimSun" w:hAnsi="Arial" w:cs="Arial"/>
          <w:b/>
          <w:sz w:val="24"/>
          <w:lang w:val="en-GB" w:eastAsia="ko-KR"/>
        </w:rPr>
      </w:pPr>
      <w:r w:rsidRPr="00091089">
        <w:rPr>
          <w:rFonts w:ascii="Arial" w:eastAsia="SimSun" w:hAnsi="Arial" w:cs="Arial"/>
          <w:b/>
          <w:sz w:val="24"/>
          <w:lang w:val="en-GB" w:eastAsia="ko-KR"/>
        </w:rPr>
        <w:t>Document for:</w:t>
      </w:r>
      <w:r w:rsidRPr="00091089">
        <w:rPr>
          <w:rFonts w:ascii="Arial" w:eastAsia="SimSun" w:hAnsi="Arial" w:cs="Arial"/>
          <w:b/>
          <w:sz w:val="24"/>
          <w:lang w:val="en-GB" w:eastAsia="ko-KR"/>
        </w:rPr>
        <w:tab/>
        <w:t>Approval</w:t>
      </w:r>
    </w:p>
    <w:p w14:paraId="183888CB" w14:textId="77777777" w:rsidR="00595B3C" w:rsidRPr="00091089" w:rsidRDefault="00595B3C" w:rsidP="00595B3C">
      <w:pPr>
        <w:pStyle w:val="Heading1"/>
        <w:numPr>
          <w:ilvl w:val="0"/>
          <w:numId w:val="2"/>
        </w:numPr>
        <w:spacing w:after="0"/>
        <w:ind w:left="0" w:firstLine="0"/>
        <w:rPr>
          <w:rFonts w:eastAsiaTheme="minorEastAsia" w:cs="Times New Roman"/>
          <w:color w:val="auto"/>
          <w:kern w:val="0"/>
          <w:lang w:eastAsia="zh-CN"/>
        </w:rPr>
      </w:pPr>
      <w:r w:rsidRPr="00091089">
        <w:rPr>
          <w:rFonts w:eastAsia="Times New Roman" w:cs="Times New Roman"/>
          <w:color w:val="auto"/>
          <w:kern w:val="0"/>
        </w:rPr>
        <w:t>Introduction</w:t>
      </w:r>
    </w:p>
    <w:p w14:paraId="4BE48785" w14:textId="2A25E6B8" w:rsidR="00595B3C" w:rsidRPr="00091089" w:rsidRDefault="00B960F3">
      <w:pPr>
        <w:rPr>
          <w:rFonts w:ascii="Times New Roman" w:hAnsi="Times New Roman" w:cs="Times New Roman"/>
          <w:lang w:val="en-GB"/>
        </w:rPr>
      </w:pPr>
      <w:r w:rsidRPr="00091089">
        <w:rPr>
          <w:rFonts w:ascii="Times New Roman" w:hAnsi="Times New Roman" w:cs="Times New Roman"/>
          <w:lang w:val="en-GB"/>
        </w:rPr>
        <w:t>According to the email discussion summary in [1], t</w:t>
      </w:r>
      <w:r w:rsidR="00D77DD3" w:rsidRPr="00091089">
        <w:rPr>
          <w:rFonts w:ascii="Times New Roman" w:hAnsi="Times New Roman" w:cs="Times New Roman"/>
          <w:lang w:val="en-GB"/>
        </w:rPr>
        <w:t xml:space="preserve">his document is to capture the WF </w:t>
      </w:r>
      <w:r w:rsidR="0031683B" w:rsidRPr="00091089">
        <w:rPr>
          <w:rFonts w:ascii="Times New Roman" w:hAnsi="Times New Roman" w:cs="Times New Roman"/>
          <w:lang w:val="en-GB"/>
        </w:rPr>
        <w:t>on general and NTN UE demodulation requirements</w:t>
      </w:r>
      <w:r w:rsidR="00D77DD3" w:rsidRPr="00091089">
        <w:rPr>
          <w:rFonts w:ascii="Times New Roman" w:hAnsi="Times New Roman" w:cs="Times New Roman"/>
          <w:lang w:val="en-GB"/>
        </w:rPr>
        <w:t>.</w:t>
      </w:r>
      <w:r w:rsidR="003A68B8" w:rsidRPr="00091089">
        <w:rPr>
          <w:rFonts w:ascii="Times New Roman" w:hAnsi="Times New Roman" w:cs="Times New Roman" w:hint="eastAsia"/>
          <w:lang w:val="en-GB"/>
        </w:rPr>
        <w:t xml:space="preserve"> </w:t>
      </w:r>
    </w:p>
    <w:p w14:paraId="192FE6DD" w14:textId="4D888C45" w:rsidR="00595B3C" w:rsidRDefault="00595B3C" w:rsidP="00595B3C">
      <w:pPr>
        <w:pStyle w:val="Heading1"/>
        <w:numPr>
          <w:ilvl w:val="0"/>
          <w:numId w:val="2"/>
        </w:numPr>
        <w:spacing w:after="0"/>
        <w:ind w:left="0" w:firstLine="0"/>
        <w:rPr>
          <w:rFonts w:eastAsia="Times New Roman" w:cs="Times New Roman"/>
          <w:color w:val="auto"/>
          <w:kern w:val="0"/>
        </w:rPr>
      </w:pPr>
      <w:r w:rsidRPr="00091089">
        <w:rPr>
          <w:rFonts w:eastAsia="Times New Roman" w:cs="Times New Roman" w:hint="eastAsia"/>
          <w:color w:val="auto"/>
          <w:kern w:val="0"/>
        </w:rPr>
        <w:t>WF</w:t>
      </w:r>
      <w:r w:rsidRPr="00091089">
        <w:rPr>
          <w:rFonts w:eastAsia="Times New Roman" w:cs="Times New Roman"/>
          <w:color w:val="auto"/>
          <w:kern w:val="0"/>
        </w:rPr>
        <w:t xml:space="preserve"> on </w:t>
      </w:r>
      <w:r w:rsidR="00BF2136" w:rsidRPr="00091089">
        <w:rPr>
          <w:rFonts w:eastAsia="Times New Roman" w:cs="Times New Roman"/>
          <w:color w:val="auto"/>
          <w:kern w:val="0"/>
        </w:rPr>
        <w:t>general aspects</w:t>
      </w:r>
    </w:p>
    <w:p w14:paraId="0A7A0185" w14:textId="0599059D" w:rsidR="00A470F4" w:rsidRDefault="00A470F4" w:rsidP="00A470F4">
      <w:pPr>
        <w:rPr>
          <w:lang w:val="en-GB" w:eastAsia="en-US"/>
        </w:rPr>
      </w:pPr>
    </w:p>
    <w:p w14:paraId="728D1D4F" w14:textId="77777777" w:rsidR="00A470F4" w:rsidRPr="00AC089D" w:rsidRDefault="00A470F4" w:rsidP="00A470F4">
      <w:pPr>
        <w:rPr>
          <w:b/>
          <w:bCs/>
          <w:lang w:val="sv-SE"/>
        </w:rPr>
      </w:pPr>
      <w:r w:rsidRPr="00AC089D">
        <w:rPr>
          <w:b/>
          <w:bCs/>
          <w:lang w:val="sv-SE"/>
        </w:rPr>
        <w:t>Sub-topic 1-1:</w:t>
      </w:r>
    </w:p>
    <w:p w14:paraId="2AAA5005" w14:textId="77777777" w:rsidR="00A470F4" w:rsidRPr="00540A8A" w:rsidRDefault="00A470F4" w:rsidP="00A470F4">
      <w:pPr>
        <w:spacing w:after="120"/>
        <w:rPr>
          <w:b/>
          <w:bCs/>
          <w:u w:val="single"/>
          <w:lang w:eastAsia="ko-KR"/>
        </w:rPr>
      </w:pPr>
      <w:r w:rsidRPr="003C6A92">
        <w:rPr>
          <w:b/>
          <w:bCs/>
          <w:u w:val="single"/>
          <w:lang w:eastAsia="ko-KR"/>
        </w:rPr>
        <w:t>Issue 1-1-1: Scenarios for NTN demodulation requirements</w:t>
      </w:r>
    </w:p>
    <w:p w14:paraId="62CC8E14" w14:textId="77777777" w:rsidR="00A470F4" w:rsidRPr="00540A8A" w:rsidRDefault="00A470F4" w:rsidP="00A470F4">
      <w:pPr>
        <w:pStyle w:val="ListParagraph"/>
        <w:widowControl/>
        <w:numPr>
          <w:ilvl w:val="0"/>
          <w:numId w:val="7"/>
        </w:numPr>
        <w:spacing w:after="120"/>
        <w:ind w:left="720" w:firstLineChars="0"/>
        <w:jc w:val="left"/>
        <w:rPr>
          <w:rFonts w:eastAsia="SimSun"/>
          <w:szCs w:val="24"/>
        </w:rPr>
      </w:pPr>
      <w:r w:rsidRPr="00540A8A">
        <w:rPr>
          <w:rFonts w:eastAsia="SimSun"/>
          <w:szCs w:val="24"/>
        </w:rPr>
        <w:t>Proposals</w:t>
      </w:r>
    </w:p>
    <w:p w14:paraId="5C73934B" w14:textId="77777777" w:rsidR="00A470F4" w:rsidRPr="00540A8A" w:rsidRDefault="00A470F4" w:rsidP="00A470F4">
      <w:pPr>
        <w:pStyle w:val="ListParagraph"/>
        <w:widowControl/>
        <w:numPr>
          <w:ilvl w:val="1"/>
          <w:numId w:val="7"/>
        </w:numPr>
        <w:spacing w:after="120"/>
        <w:ind w:firstLineChars="0"/>
        <w:jc w:val="left"/>
        <w:rPr>
          <w:rFonts w:eastAsia="SimSun"/>
          <w:szCs w:val="24"/>
          <w:lang w:val="en-GB"/>
        </w:rPr>
      </w:pPr>
      <w:r w:rsidRPr="00540A8A">
        <w:rPr>
          <w:rFonts w:eastAsia="SimSun"/>
          <w:szCs w:val="24"/>
          <w:lang w:val="en-GB"/>
        </w:rPr>
        <w:t>Option 1: Define the NTN demodulation requirement only based on the worst case of elevation angle in LEO600 deployment. The delay and Doppler configuration should be based on the agreed worst case.</w:t>
      </w:r>
    </w:p>
    <w:p w14:paraId="58E69204" w14:textId="77777777" w:rsidR="00A470F4" w:rsidRPr="00540A8A" w:rsidRDefault="00A470F4" w:rsidP="00A470F4">
      <w:pPr>
        <w:pStyle w:val="ListParagraph"/>
        <w:widowControl/>
        <w:numPr>
          <w:ilvl w:val="1"/>
          <w:numId w:val="7"/>
        </w:numPr>
        <w:spacing w:after="120"/>
        <w:ind w:firstLineChars="0"/>
        <w:jc w:val="left"/>
        <w:rPr>
          <w:rFonts w:eastAsia="SimSun"/>
          <w:szCs w:val="24"/>
        </w:rPr>
      </w:pPr>
      <w:r w:rsidRPr="00540A8A">
        <w:rPr>
          <w:rFonts w:eastAsia="SimSun"/>
          <w:szCs w:val="24"/>
          <w:lang w:val="en-GB"/>
        </w:rPr>
        <w:t>Option 2: Consider the maximum delay spread of 100ns (Agreements from RAN4#102e). The doppler shift will depend on the outcome of Issue 1-2-2 – Issue 1-2-6</w:t>
      </w:r>
    </w:p>
    <w:p w14:paraId="207C8144" w14:textId="4A7F93A1" w:rsidR="00A470F4" w:rsidRPr="00540A8A" w:rsidRDefault="00806A18" w:rsidP="00A470F4">
      <w:pPr>
        <w:pStyle w:val="ListParagraph"/>
        <w:widowControl/>
        <w:numPr>
          <w:ilvl w:val="0"/>
          <w:numId w:val="7"/>
        </w:numPr>
        <w:spacing w:after="120"/>
        <w:ind w:left="720" w:firstLineChars="0"/>
        <w:jc w:val="left"/>
        <w:rPr>
          <w:rFonts w:eastAsia="SimSun"/>
          <w:szCs w:val="24"/>
        </w:rPr>
      </w:pPr>
      <w:r>
        <w:rPr>
          <w:rFonts w:eastAsia="SimSun"/>
          <w:szCs w:val="24"/>
        </w:rPr>
        <w:t>Agreements:</w:t>
      </w:r>
    </w:p>
    <w:p w14:paraId="4E86F24F" w14:textId="77777777" w:rsidR="004477E2" w:rsidRPr="00540A8A" w:rsidRDefault="004477E2" w:rsidP="004477E2">
      <w:pPr>
        <w:pStyle w:val="ListParagraph"/>
        <w:widowControl/>
        <w:numPr>
          <w:ilvl w:val="1"/>
          <w:numId w:val="7"/>
        </w:numPr>
        <w:spacing w:after="120"/>
        <w:ind w:firstLineChars="0"/>
        <w:jc w:val="left"/>
        <w:rPr>
          <w:rFonts w:eastAsia="SimSun"/>
          <w:szCs w:val="24"/>
        </w:rPr>
      </w:pPr>
      <w:r w:rsidRPr="00540A8A">
        <w:rPr>
          <w:rFonts w:eastAsia="SimSun"/>
          <w:szCs w:val="24"/>
        </w:rPr>
        <w:t xml:space="preserve">Further discuss </w:t>
      </w:r>
      <w:r>
        <w:rPr>
          <w:rFonts w:eastAsia="SimSun"/>
          <w:szCs w:val="24"/>
        </w:rPr>
        <w:t>in next meeting</w:t>
      </w:r>
      <w:r w:rsidRPr="00540A8A">
        <w:rPr>
          <w:rFonts w:eastAsia="SimSun"/>
          <w:szCs w:val="24"/>
        </w:rPr>
        <w:t>.</w:t>
      </w:r>
    </w:p>
    <w:p w14:paraId="069C37F8" w14:textId="77777777" w:rsidR="00A470F4" w:rsidRPr="00540A8A" w:rsidRDefault="00A470F4" w:rsidP="00A470F4">
      <w:pPr>
        <w:spacing w:after="120"/>
        <w:rPr>
          <w:b/>
          <w:bCs/>
          <w:u w:val="single"/>
          <w:lang w:eastAsia="ko-KR"/>
        </w:rPr>
      </w:pPr>
      <w:r w:rsidRPr="003C6A92">
        <w:rPr>
          <w:rFonts w:eastAsia="SimSun"/>
          <w:b/>
          <w:bCs/>
          <w:u w:val="single"/>
          <w:lang w:eastAsia="ko-KR"/>
        </w:rPr>
        <w:t>Issue 1-1-2: Elevation angle</w:t>
      </w:r>
    </w:p>
    <w:p w14:paraId="321BE0D0" w14:textId="77777777" w:rsidR="00A470F4" w:rsidRPr="00540A8A" w:rsidRDefault="00A470F4" w:rsidP="00A470F4">
      <w:pPr>
        <w:pStyle w:val="ListParagraph"/>
        <w:widowControl/>
        <w:numPr>
          <w:ilvl w:val="0"/>
          <w:numId w:val="7"/>
        </w:numPr>
        <w:spacing w:after="120"/>
        <w:ind w:left="720" w:firstLineChars="0"/>
        <w:jc w:val="left"/>
        <w:rPr>
          <w:iCs/>
        </w:rPr>
      </w:pPr>
      <w:r w:rsidRPr="00540A8A">
        <w:rPr>
          <w:iCs/>
        </w:rPr>
        <w:t>Proposals</w:t>
      </w:r>
    </w:p>
    <w:p w14:paraId="728C5C7B" w14:textId="77777777" w:rsidR="00A470F4" w:rsidRPr="00540A8A" w:rsidRDefault="00A470F4" w:rsidP="00A470F4">
      <w:pPr>
        <w:pStyle w:val="ListParagraph"/>
        <w:widowControl/>
        <w:numPr>
          <w:ilvl w:val="1"/>
          <w:numId w:val="7"/>
        </w:numPr>
        <w:spacing w:after="120"/>
        <w:ind w:firstLineChars="0"/>
        <w:jc w:val="left"/>
        <w:rPr>
          <w:iCs/>
        </w:rPr>
      </w:pPr>
      <w:r w:rsidRPr="00540A8A">
        <w:rPr>
          <w:iCs/>
        </w:rPr>
        <w:t xml:space="preserve">Option 1: Consider the following elevation angles and the corresponding delay spread, k-factor, etc., </w:t>
      </w:r>
    </w:p>
    <w:p w14:paraId="0DC4E17C" w14:textId="77777777" w:rsidR="00A470F4" w:rsidRPr="00540A8A" w:rsidRDefault="00A470F4" w:rsidP="00A470F4">
      <w:pPr>
        <w:pStyle w:val="ListParagraph"/>
        <w:widowControl/>
        <w:numPr>
          <w:ilvl w:val="2"/>
          <w:numId w:val="7"/>
        </w:numPr>
        <w:spacing w:after="120"/>
        <w:ind w:firstLineChars="0"/>
        <w:jc w:val="left"/>
        <w:rPr>
          <w:iCs/>
          <w:szCs w:val="20"/>
        </w:rPr>
      </w:pPr>
      <w:r w:rsidRPr="00540A8A">
        <w:rPr>
          <w:iCs/>
          <w:szCs w:val="24"/>
        </w:rPr>
        <w:t>Dense urban LOS scenario with elevation angle 20</w:t>
      </w:r>
      <w:r w:rsidRPr="00540A8A">
        <w:rPr>
          <w:iCs/>
          <w:szCs w:val="24"/>
          <w:vertAlign w:val="superscript"/>
        </w:rPr>
        <w:t>o</w:t>
      </w:r>
      <w:r w:rsidRPr="00540A8A">
        <w:rPr>
          <w:iCs/>
          <w:szCs w:val="24"/>
        </w:rPr>
        <w:t>, 50</w:t>
      </w:r>
      <w:r w:rsidRPr="00540A8A">
        <w:rPr>
          <w:iCs/>
          <w:szCs w:val="24"/>
          <w:vertAlign w:val="superscript"/>
        </w:rPr>
        <w:t>o</w:t>
      </w:r>
      <w:r w:rsidRPr="00540A8A">
        <w:rPr>
          <w:iCs/>
          <w:szCs w:val="24"/>
        </w:rPr>
        <w:t xml:space="preserve"> and 90</w:t>
      </w:r>
      <w:r w:rsidRPr="00540A8A">
        <w:rPr>
          <w:iCs/>
          <w:szCs w:val="24"/>
          <w:vertAlign w:val="superscript"/>
        </w:rPr>
        <w:t>o</w:t>
      </w:r>
    </w:p>
    <w:p w14:paraId="550AFCD4" w14:textId="77777777" w:rsidR="00A470F4" w:rsidRPr="00540A8A" w:rsidRDefault="00A470F4" w:rsidP="00A470F4">
      <w:pPr>
        <w:pStyle w:val="ListParagraph"/>
        <w:widowControl/>
        <w:numPr>
          <w:ilvl w:val="2"/>
          <w:numId w:val="7"/>
        </w:numPr>
        <w:spacing w:after="120"/>
        <w:ind w:firstLineChars="0"/>
        <w:jc w:val="left"/>
        <w:rPr>
          <w:iCs/>
          <w:szCs w:val="20"/>
        </w:rPr>
      </w:pPr>
      <w:r w:rsidRPr="00540A8A">
        <w:rPr>
          <w:iCs/>
          <w:szCs w:val="24"/>
        </w:rPr>
        <w:t>Urban NLOS scenario with elevation angle 20</w:t>
      </w:r>
      <w:r w:rsidRPr="00540A8A">
        <w:rPr>
          <w:iCs/>
          <w:szCs w:val="24"/>
          <w:vertAlign w:val="superscript"/>
        </w:rPr>
        <w:t>o</w:t>
      </w:r>
      <w:r w:rsidRPr="00540A8A">
        <w:rPr>
          <w:iCs/>
          <w:szCs w:val="24"/>
        </w:rPr>
        <w:t>, 50</w:t>
      </w:r>
      <w:r w:rsidRPr="00540A8A">
        <w:rPr>
          <w:iCs/>
          <w:szCs w:val="24"/>
          <w:vertAlign w:val="superscript"/>
        </w:rPr>
        <w:t>o</w:t>
      </w:r>
      <w:r w:rsidRPr="00540A8A">
        <w:rPr>
          <w:iCs/>
          <w:szCs w:val="24"/>
        </w:rPr>
        <w:t xml:space="preserve"> and 90</w:t>
      </w:r>
      <w:r w:rsidRPr="00540A8A">
        <w:rPr>
          <w:iCs/>
          <w:szCs w:val="24"/>
          <w:vertAlign w:val="superscript"/>
        </w:rPr>
        <w:t>o</w:t>
      </w:r>
    </w:p>
    <w:p w14:paraId="2192465B" w14:textId="77777777" w:rsidR="00A470F4" w:rsidRPr="00540A8A" w:rsidRDefault="00A470F4" w:rsidP="00A470F4">
      <w:pPr>
        <w:pStyle w:val="ListParagraph"/>
        <w:widowControl/>
        <w:numPr>
          <w:ilvl w:val="1"/>
          <w:numId w:val="7"/>
        </w:numPr>
        <w:spacing w:after="120"/>
        <w:ind w:firstLineChars="0"/>
        <w:jc w:val="left"/>
        <w:rPr>
          <w:iCs/>
        </w:rPr>
      </w:pPr>
      <w:r w:rsidRPr="00540A8A">
        <w:rPr>
          <w:iCs/>
        </w:rPr>
        <w:t>Option 2: Whether to consider the different elevation angles and corresponding k-factors depend on the outcome of Issue 1-2-2 – Issue 1-2-6</w:t>
      </w:r>
    </w:p>
    <w:p w14:paraId="6AA5BCA6" w14:textId="77777777" w:rsidR="00806A18" w:rsidRPr="00540A8A" w:rsidRDefault="00806A18" w:rsidP="00806A18">
      <w:pPr>
        <w:pStyle w:val="ListParagraph"/>
        <w:widowControl/>
        <w:numPr>
          <w:ilvl w:val="0"/>
          <w:numId w:val="7"/>
        </w:numPr>
        <w:spacing w:after="120"/>
        <w:ind w:left="720" w:firstLineChars="0"/>
        <w:jc w:val="left"/>
        <w:rPr>
          <w:rFonts w:eastAsia="SimSun"/>
          <w:szCs w:val="24"/>
        </w:rPr>
      </w:pPr>
      <w:r>
        <w:rPr>
          <w:rFonts w:eastAsia="SimSun"/>
          <w:szCs w:val="24"/>
        </w:rPr>
        <w:lastRenderedPageBreak/>
        <w:t>Agreements:</w:t>
      </w:r>
    </w:p>
    <w:p w14:paraId="292DF95C" w14:textId="77777777" w:rsidR="004477E2" w:rsidRPr="00540A8A" w:rsidRDefault="004477E2" w:rsidP="004477E2">
      <w:pPr>
        <w:pStyle w:val="ListParagraph"/>
        <w:widowControl/>
        <w:numPr>
          <w:ilvl w:val="1"/>
          <w:numId w:val="7"/>
        </w:numPr>
        <w:spacing w:after="120"/>
        <w:ind w:firstLineChars="0"/>
        <w:jc w:val="left"/>
        <w:rPr>
          <w:rFonts w:eastAsia="SimSun"/>
          <w:szCs w:val="24"/>
        </w:rPr>
      </w:pPr>
      <w:r w:rsidRPr="00540A8A">
        <w:rPr>
          <w:rFonts w:eastAsia="SimSun"/>
          <w:szCs w:val="24"/>
        </w:rPr>
        <w:t xml:space="preserve">Further discuss </w:t>
      </w:r>
      <w:r>
        <w:rPr>
          <w:rFonts w:eastAsia="SimSun"/>
          <w:szCs w:val="24"/>
        </w:rPr>
        <w:t>in next meeting</w:t>
      </w:r>
      <w:r w:rsidRPr="00540A8A">
        <w:rPr>
          <w:rFonts w:eastAsia="SimSun"/>
          <w:szCs w:val="24"/>
        </w:rPr>
        <w:t>.</w:t>
      </w:r>
    </w:p>
    <w:p w14:paraId="7292AFB2" w14:textId="0617A1B5" w:rsidR="00A470F4" w:rsidRPr="00540A8A" w:rsidRDefault="00A470F4" w:rsidP="00E11411">
      <w:pPr>
        <w:spacing w:after="120"/>
        <w:rPr>
          <w:b/>
          <w:bCs/>
          <w:szCs w:val="24"/>
        </w:rPr>
      </w:pPr>
      <w:r w:rsidRPr="00540A8A">
        <w:rPr>
          <w:b/>
          <w:bCs/>
          <w:szCs w:val="24"/>
        </w:rPr>
        <w:t xml:space="preserve">Sub-topic 1-2: </w:t>
      </w:r>
    </w:p>
    <w:p w14:paraId="006B244C" w14:textId="77777777" w:rsidR="00A470F4" w:rsidRPr="00540A8A" w:rsidRDefault="00A470F4" w:rsidP="00A470F4">
      <w:pPr>
        <w:spacing w:after="120"/>
        <w:rPr>
          <w:b/>
          <w:bCs/>
          <w:u w:val="single"/>
          <w:lang w:eastAsia="ko-KR"/>
        </w:rPr>
      </w:pPr>
      <w:r w:rsidRPr="00540A8A">
        <w:rPr>
          <w:b/>
          <w:bCs/>
          <w:u w:val="single"/>
          <w:lang w:eastAsia="ko-KR"/>
        </w:rPr>
        <w:t>Issue 1-2-1: Maximum Doppler shift due to UE motion</w:t>
      </w:r>
    </w:p>
    <w:p w14:paraId="027F033A" w14:textId="77777777" w:rsidR="007942EC" w:rsidRDefault="00A470F4" w:rsidP="007942EC">
      <w:pPr>
        <w:pStyle w:val="ListParagraph"/>
        <w:widowControl/>
        <w:numPr>
          <w:ilvl w:val="0"/>
          <w:numId w:val="7"/>
        </w:numPr>
        <w:spacing w:after="120"/>
        <w:ind w:left="720" w:firstLineChars="0"/>
        <w:jc w:val="left"/>
        <w:rPr>
          <w:rFonts w:eastAsia="SimSun"/>
          <w:szCs w:val="24"/>
        </w:rPr>
      </w:pPr>
      <w:r w:rsidRPr="00806A18">
        <w:rPr>
          <w:rFonts w:eastAsia="SimSun" w:hint="eastAsia"/>
          <w:szCs w:val="24"/>
        </w:rPr>
        <w:t>A</w:t>
      </w:r>
      <w:r w:rsidRPr="00806A18">
        <w:rPr>
          <w:rFonts w:eastAsia="SimSun"/>
          <w:szCs w:val="24"/>
        </w:rPr>
        <w:t xml:space="preserve">greements: </w:t>
      </w:r>
    </w:p>
    <w:p w14:paraId="295C28FD" w14:textId="1872ADB7" w:rsidR="00A470F4" w:rsidRPr="00806A18" w:rsidRDefault="00A470F4" w:rsidP="007942EC">
      <w:pPr>
        <w:pStyle w:val="ListParagraph"/>
        <w:widowControl/>
        <w:numPr>
          <w:ilvl w:val="1"/>
          <w:numId w:val="7"/>
        </w:numPr>
        <w:spacing w:after="120"/>
        <w:ind w:firstLineChars="0"/>
        <w:jc w:val="left"/>
        <w:rPr>
          <w:rFonts w:eastAsia="SimSun"/>
          <w:szCs w:val="24"/>
        </w:rPr>
      </w:pPr>
      <w:r w:rsidRPr="00806A18">
        <w:rPr>
          <w:rFonts w:eastAsia="SimSun"/>
          <w:szCs w:val="24"/>
        </w:rPr>
        <w:t>Do not explicitly specify the UE speed and to consider the Doppler shift that reflects a reasonable UE speed.</w:t>
      </w:r>
    </w:p>
    <w:p w14:paraId="47C74D8B" w14:textId="77777777" w:rsidR="00AC089D" w:rsidRPr="00540A8A" w:rsidRDefault="00AC089D" w:rsidP="00A470F4">
      <w:pPr>
        <w:spacing w:after="120"/>
        <w:rPr>
          <w:b/>
          <w:bCs/>
          <w:u w:val="single"/>
          <w:lang w:eastAsia="ko-KR"/>
        </w:rPr>
      </w:pPr>
    </w:p>
    <w:p w14:paraId="4F9D4049" w14:textId="397B3C5B" w:rsidR="00A470F4" w:rsidRPr="00540A8A" w:rsidRDefault="00A470F4" w:rsidP="00A470F4">
      <w:pPr>
        <w:spacing w:after="120"/>
        <w:rPr>
          <w:rFonts w:eastAsia="SimSun"/>
          <w:b/>
          <w:bCs/>
          <w:u w:val="single"/>
          <w:lang w:val="en-GB" w:eastAsia="ko-KR"/>
        </w:rPr>
      </w:pPr>
      <w:r w:rsidRPr="003C6A92">
        <w:rPr>
          <w:b/>
          <w:bCs/>
          <w:u w:val="single"/>
          <w:lang w:eastAsia="ko-KR"/>
        </w:rPr>
        <w:t>Issue 1-2-2: Doppler shift due to satellite motion for DL in service link</w:t>
      </w:r>
    </w:p>
    <w:p w14:paraId="5EB815B5" w14:textId="77777777" w:rsidR="00A470F4" w:rsidRPr="00540A8A" w:rsidRDefault="00A470F4" w:rsidP="00A470F4">
      <w:pPr>
        <w:pStyle w:val="ListParagraph"/>
        <w:widowControl/>
        <w:numPr>
          <w:ilvl w:val="0"/>
          <w:numId w:val="7"/>
        </w:numPr>
        <w:spacing w:after="120"/>
        <w:ind w:left="720" w:firstLineChars="0"/>
        <w:jc w:val="left"/>
        <w:rPr>
          <w:iCs/>
        </w:rPr>
      </w:pPr>
      <w:r w:rsidRPr="00540A8A">
        <w:rPr>
          <w:iCs/>
        </w:rPr>
        <w:t>Proposals</w:t>
      </w:r>
    </w:p>
    <w:p w14:paraId="5725B98A" w14:textId="77777777" w:rsidR="00A470F4" w:rsidRPr="00540A8A" w:rsidRDefault="00A470F4" w:rsidP="00A470F4">
      <w:pPr>
        <w:pStyle w:val="ListParagraph"/>
        <w:widowControl/>
        <w:numPr>
          <w:ilvl w:val="1"/>
          <w:numId w:val="7"/>
        </w:numPr>
        <w:spacing w:after="120"/>
        <w:ind w:firstLineChars="0"/>
        <w:jc w:val="left"/>
        <w:rPr>
          <w:iCs/>
          <w:szCs w:val="20"/>
        </w:rPr>
      </w:pPr>
      <w:r w:rsidRPr="00540A8A">
        <w:rPr>
          <w:iCs/>
        </w:rPr>
        <w:t>Option 1: Do not verify the UE compensation prior to the baseband processing. The maximum doppler shift is residual frequency offset, i.e., 0.1ppm.</w:t>
      </w:r>
    </w:p>
    <w:p w14:paraId="5D4BB57A" w14:textId="77777777" w:rsidR="00A470F4" w:rsidRPr="00540A8A" w:rsidRDefault="00A470F4" w:rsidP="00A470F4">
      <w:pPr>
        <w:pStyle w:val="ListParagraph"/>
        <w:widowControl/>
        <w:numPr>
          <w:ilvl w:val="1"/>
          <w:numId w:val="7"/>
        </w:numPr>
        <w:spacing w:after="120"/>
        <w:ind w:firstLineChars="0"/>
        <w:jc w:val="left"/>
        <w:rPr>
          <w:iCs/>
        </w:rPr>
      </w:pPr>
      <w:r w:rsidRPr="00540A8A">
        <w:rPr>
          <w:iCs/>
        </w:rPr>
        <w:t>Option 2: If no other test cases (including Demod/RRM/RF) cover the frequency error after UE compensation, consider the maximum doppler shift 24ppm, i.e., 48 cos⁡</w:t>
      </w:r>
      <w:r w:rsidRPr="00540A8A">
        <w:rPr>
          <w:rFonts w:hint="eastAsia"/>
          <w:iCs/>
        </w:rPr>
        <w:t>〖α</w:t>
      </w:r>
      <w:r w:rsidRPr="00540A8A">
        <w:rPr>
          <w:iCs/>
        </w:rPr>
        <w:t xml:space="preserve">_model </w:t>
      </w:r>
      <w:r w:rsidRPr="00540A8A">
        <w:rPr>
          <w:rFonts w:hint="eastAsia"/>
          <w:iCs/>
        </w:rPr>
        <w:t>〗</w:t>
      </w:r>
      <w:r w:rsidRPr="00540A8A">
        <w:rPr>
          <w:iCs/>
        </w:rPr>
        <w:t xml:space="preserve"> (kHz) , where α_model is the chosen satellite elevation angle, to verify the UE compensation prior to the baseband processing.</w:t>
      </w:r>
    </w:p>
    <w:p w14:paraId="598DC527" w14:textId="2D203B3A" w:rsidR="00806A18" w:rsidRDefault="004308F7" w:rsidP="00806A18">
      <w:pPr>
        <w:pStyle w:val="ListParagraph"/>
        <w:widowControl/>
        <w:numPr>
          <w:ilvl w:val="0"/>
          <w:numId w:val="7"/>
        </w:numPr>
        <w:spacing w:after="120"/>
        <w:ind w:left="720" w:firstLineChars="0"/>
        <w:jc w:val="left"/>
        <w:rPr>
          <w:iCs/>
        </w:rPr>
      </w:pPr>
      <w:r w:rsidRPr="00806A18">
        <w:rPr>
          <w:iCs/>
        </w:rPr>
        <w:t>Agreement</w:t>
      </w:r>
      <w:r w:rsidR="007942EC">
        <w:rPr>
          <w:iCs/>
        </w:rPr>
        <w:t>s</w:t>
      </w:r>
      <w:r w:rsidRPr="00806A18">
        <w:rPr>
          <w:iCs/>
        </w:rPr>
        <w:t xml:space="preserve">: </w:t>
      </w:r>
    </w:p>
    <w:p w14:paraId="67D2F957" w14:textId="38EA3C89" w:rsidR="00806A18" w:rsidRDefault="004308F7" w:rsidP="00806A18">
      <w:pPr>
        <w:pStyle w:val="ListParagraph"/>
        <w:widowControl/>
        <w:numPr>
          <w:ilvl w:val="1"/>
          <w:numId w:val="7"/>
        </w:numPr>
        <w:spacing w:after="120"/>
        <w:ind w:firstLineChars="0"/>
        <w:jc w:val="left"/>
        <w:rPr>
          <w:iCs/>
        </w:rPr>
      </w:pPr>
      <w:r w:rsidRPr="00806A18">
        <w:rPr>
          <w:iCs/>
        </w:rPr>
        <w:t>Option 1 under the assumption UE compensation functionality will be covered by other requirements i.e.</w:t>
      </w:r>
      <w:r w:rsidR="00DF3566">
        <w:rPr>
          <w:iCs/>
        </w:rPr>
        <w:t xml:space="preserve">, </w:t>
      </w:r>
      <w:r w:rsidRPr="00806A18">
        <w:rPr>
          <w:iCs/>
        </w:rPr>
        <w:t>RF requirements.</w:t>
      </w:r>
    </w:p>
    <w:p w14:paraId="4018C858" w14:textId="30ECC865" w:rsidR="00375106" w:rsidRPr="00806A18" w:rsidRDefault="00375106" w:rsidP="00806A18">
      <w:pPr>
        <w:pStyle w:val="ListParagraph"/>
        <w:widowControl/>
        <w:numPr>
          <w:ilvl w:val="2"/>
          <w:numId w:val="7"/>
        </w:numPr>
        <w:spacing w:after="120"/>
        <w:ind w:firstLineChars="0"/>
        <w:jc w:val="left"/>
        <w:rPr>
          <w:iCs/>
        </w:rPr>
      </w:pPr>
      <w:r w:rsidRPr="00806A18">
        <w:rPr>
          <w:iCs/>
        </w:rPr>
        <w:t>It’s FFS whether this already covered by other requirement (RF and or RRM); RAN4 can further discuss whether this need to be verified by demodulation requirements if RAN4 conclude it’s not covered by other requirements (RF and or RRM).</w:t>
      </w:r>
    </w:p>
    <w:p w14:paraId="6FD6B642" w14:textId="130E6EFD" w:rsidR="004308F7" w:rsidRPr="004308F7" w:rsidRDefault="004308F7" w:rsidP="004308F7">
      <w:pPr>
        <w:widowControl/>
        <w:spacing w:after="120"/>
        <w:jc w:val="left"/>
        <w:rPr>
          <w:rFonts w:eastAsia="SimSun"/>
          <w:szCs w:val="24"/>
        </w:rPr>
      </w:pPr>
    </w:p>
    <w:p w14:paraId="77B6202F" w14:textId="77777777" w:rsidR="00A470F4" w:rsidRPr="007942EC" w:rsidRDefault="00A470F4" w:rsidP="00A470F4">
      <w:pPr>
        <w:spacing w:after="120"/>
        <w:rPr>
          <w:b/>
          <w:bCs/>
          <w:u w:val="single"/>
          <w:lang w:eastAsia="ko-KR"/>
        </w:rPr>
      </w:pPr>
      <w:r w:rsidRPr="007942EC">
        <w:rPr>
          <w:b/>
          <w:bCs/>
          <w:u w:val="single"/>
          <w:lang w:eastAsia="ko-KR"/>
        </w:rPr>
        <w:t>Issue 1-2-3: Doppler shift modelling</w:t>
      </w:r>
      <w:r w:rsidRPr="00540A8A">
        <w:rPr>
          <w:b/>
          <w:bCs/>
          <w:u w:val="single"/>
          <w:lang w:eastAsia="ko-KR"/>
        </w:rPr>
        <w:t xml:space="preserve"> </w:t>
      </w:r>
    </w:p>
    <w:p w14:paraId="20FDA416" w14:textId="77777777" w:rsidR="00A470F4" w:rsidRPr="00540A8A" w:rsidRDefault="00A470F4" w:rsidP="00A470F4">
      <w:pPr>
        <w:pStyle w:val="ListParagraph"/>
        <w:widowControl/>
        <w:numPr>
          <w:ilvl w:val="0"/>
          <w:numId w:val="7"/>
        </w:numPr>
        <w:spacing w:after="120"/>
        <w:ind w:left="720" w:firstLineChars="0"/>
        <w:jc w:val="left"/>
        <w:rPr>
          <w:iCs/>
        </w:rPr>
      </w:pPr>
      <w:r w:rsidRPr="00540A8A">
        <w:rPr>
          <w:iCs/>
        </w:rPr>
        <w:t>Proposals</w:t>
      </w:r>
    </w:p>
    <w:p w14:paraId="3D8CA0F5" w14:textId="77777777" w:rsidR="00A470F4" w:rsidRPr="00540A8A" w:rsidRDefault="00A470F4" w:rsidP="00A470F4">
      <w:pPr>
        <w:pStyle w:val="ListParagraph"/>
        <w:widowControl/>
        <w:numPr>
          <w:ilvl w:val="1"/>
          <w:numId w:val="7"/>
        </w:numPr>
        <w:spacing w:after="120"/>
        <w:ind w:firstLineChars="0"/>
        <w:jc w:val="left"/>
        <w:rPr>
          <w:iCs/>
          <w:szCs w:val="20"/>
        </w:rPr>
      </w:pPr>
      <w:r w:rsidRPr="00540A8A">
        <w:rPr>
          <w:iCs/>
        </w:rPr>
        <w:t>Option 1: TE should generate the channel model by TE simulated satellite ephemeris and TE GNSS without any extra UE reporting for the UE location during the test if option 2 in Issue 1-2-2 is agreed.</w:t>
      </w:r>
    </w:p>
    <w:p w14:paraId="57079CFC" w14:textId="77777777" w:rsidR="00A470F4" w:rsidRPr="00540A8A" w:rsidRDefault="00A470F4" w:rsidP="00A470F4">
      <w:pPr>
        <w:pStyle w:val="ListParagraph"/>
        <w:widowControl/>
        <w:numPr>
          <w:ilvl w:val="1"/>
          <w:numId w:val="7"/>
        </w:numPr>
        <w:spacing w:after="120"/>
        <w:ind w:firstLineChars="0"/>
        <w:jc w:val="left"/>
        <w:rPr>
          <w:iCs/>
        </w:rPr>
      </w:pPr>
      <w:r w:rsidRPr="00540A8A">
        <w:rPr>
          <w:iCs/>
        </w:rPr>
        <w:t>Option 2: Other option if any</w:t>
      </w:r>
    </w:p>
    <w:p w14:paraId="31C87169" w14:textId="77777777" w:rsidR="007942EC" w:rsidRDefault="007942EC" w:rsidP="007942EC">
      <w:pPr>
        <w:pStyle w:val="ListParagraph"/>
        <w:widowControl/>
        <w:numPr>
          <w:ilvl w:val="0"/>
          <w:numId w:val="7"/>
        </w:numPr>
        <w:spacing w:after="120"/>
        <w:ind w:left="720" w:firstLineChars="0"/>
        <w:jc w:val="left"/>
        <w:rPr>
          <w:iCs/>
        </w:rPr>
      </w:pPr>
      <w:r w:rsidRPr="00806A18">
        <w:rPr>
          <w:iCs/>
        </w:rPr>
        <w:t>Agreement</w:t>
      </w:r>
      <w:r>
        <w:rPr>
          <w:iCs/>
        </w:rPr>
        <w:t>s</w:t>
      </w:r>
      <w:r w:rsidRPr="00806A18">
        <w:rPr>
          <w:iCs/>
        </w:rPr>
        <w:t xml:space="preserve">: </w:t>
      </w:r>
    </w:p>
    <w:p w14:paraId="6FD64EC0" w14:textId="317597B9" w:rsidR="004477E2" w:rsidRPr="00540A8A" w:rsidRDefault="00DF3566" w:rsidP="004477E2">
      <w:pPr>
        <w:pStyle w:val="ListParagraph"/>
        <w:widowControl/>
        <w:numPr>
          <w:ilvl w:val="1"/>
          <w:numId w:val="7"/>
        </w:numPr>
        <w:spacing w:after="120"/>
        <w:ind w:firstLineChars="0"/>
        <w:jc w:val="left"/>
        <w:rPr>
          <w:rFonts w:eastAsia="SimSun"/>
          <w:szCs w:val="24"/>
        </w:rPr>
      </w:pPr>
      <w:r>
        <w:rPr>
          <w:rFonts w:eastAsia="SimSun"/>
          <w:szCs w:val="24"/>
        </w:rPr>
        <w:t>FFS</w:t>
      </w:r>
      <w:r w:rsidR="005C7868">
        <w:rPr>
          <w:rFonts w:eastAsia="SimSun"/>
          <w:szCs w:val="24"/>
        </w:rPr>
        <w:t xml:space="preserve"> if needed</w:t>
      </w:r>
    </w:p>
    <w:p w14:paraId="03856A17" w14:textId="77777777" w:rsidR="00A470F4" w:rsidRPr="00540A8A" w:rsidRDefault="00A470F4" w:rsidP="00A470F4">
      <w:pPr>
        <w:spacing w:after="120"/>
        <w:rPr>
          <w:b/>
          <w:bCs/>
          <w:u w:val="single"/>
          <w:lang w:eastAsia="ko-KR"/>
        </w:rPr>
      </w:pPr>
    </w:p>
    <w:p w14:paraId="3043A642" w14:textId="77777777" w:rsidR="00A470F4" w:rsidRPr="00540A8A" w:rsidRDefault="00A470F4" w:rsidP="00A470F4">
      <w:pPr>
        <w:rPr>
          <w:b/>
          <w:u w:val="single"/>
          <w:lang w:eastAsia="ko-KR"/>
        </w:rPr>
      </w:pPr>
      <w:r w:rsidRPr="00540A8A">
        <w:rPr>
          <w:b/>
          <w:u w:val="single"/>
          <w:lang w:eastAsia="ko-KR"/>
        </w:rPr>
        <w:t xml:space="preserve">Issue 1-2-4: Doppler shift due to satellite for UL </w:t>
      </w:r>
      <w:r w:rsidRPr="00540A8A">
        <w:rPr>
          <w:rFonts w:hint="eastAsia"/>
          <w:b/>
          <w:u w:val="single"/>
        </w:rPr>
        <w:t>in</w:t>
      </w:r>
      <w:r w:rsidRPr="00540A8A">
        <w:rPr>
          <w:b/>
          <w:u w:val="single"/>
          <w:lang w:eastAsia="ko-KR"/>
        </w:rPr>
        <w:t xml:space="preserve"> service link</w:t>
      </w:r>
    </w:p>
    <w:p w14:paraId="162C982F" w14:textId="77777777" w:rsidR="007942EC" w:rsidRDefault="00A470F4" w:rsidP="007942EC">
      <w:pPr>
        <w:pStyle w:val="ListParagraph"/>
        <w:widowControl/>
        <w:numPr>
          <w:ilvl w:val="0"/>
          <w:numId w:val="7"/>
        </w:numPr>
        <w:spacing w:after="120"/>
        <w:ind w:left="720" w:firstLineChars="0"/>
        <w:jc w:val="left"/>
        <w:rPr>
          <w:iCs/>
        </w:rPr>
      </w:pPr>
      <w:r w:rsidRPr="007942EC">
        <w:rPr>
          <w:iCs/>
        </w:rPr>
        <w:lastRenderedPageBreak/>
        <w:t xml:space="preserve">Agreements: </w:t>
      </w:r>
    </w:p>
    <w:p w14:paraId="2E4E0AC5" w14:textId="48739BCB" w:rsidR="00A470F4" w:rsidRPr="00540A8A" w:rsidRDefault="00A470F4" w:rsidP="007942EC">
      <w:pPr>
        <w:pStyle w:val="ListParagraph"/>
        <w:widowControl/>
        <w:numPr>
          <w:ilvl w:val="1"/>
          <w:numId w:val="7"/>
        </w:numPr>
        <w:spacing w:after="120"/>
        <w:ind w:firstLineChars="0"/>
        <w:jc w:val="left"/>
        <w:rPr>
          <w:iCs/>
        </w:rPr>
      </w:pPr>
      <w:r w:rsidRPr="007942EC">
        <w:rPr>
          <w:iCs/>
        </w:rPr>
        <w:t>Consider the UE pre-compensation for UL. The residual frequency shift of ±200Hz (i.e., 0.1ppm.) is assumed for UL in service link.</w:t>
      </w:r>
    </w:p>
    <w:p w14:paraId="2C7C49F0" w14:textId="77777777" w:rsidR="00AC089D" w:rsidRDefault="00AC089D" w:rsidP="00A470F4">
      <w:pPr>
        <w:rPr>
          <w:b/>
          <w:u w:val="single"/>
          <w:lang w:eastAsia="ko-KR"/>
        </w:rPr>
      </w:pPr>
    </w:p>
    <w:p w14:paraId="02FFE46A" w14:textId="2A73832E" w:rsidR="00A470F4" w:rsidRPr="00540A8A" w:rsidRDefault="00A470F4" w:rsidP="00A470F4">
      <w:pPr>
        <w:rPr>
          <w:b/>
          <w:u w:val="single"/>
          <w:lang w:eastAsia="ko-KR"/>
        </w:rPr>
      </w:pPr>
      <w:r w:rsidRPr="00540A8A">
        <w:rPr>
          <w:b/>
          <w:u w:val="single"/>
          <w:lang w:eastAsia="ko-KR"/>
        </w:rPr>
        <w:t>Issue 1-2-5: Doppler shift for DL in feeder link</w:t>
      </w:r>
    </w:p>
    <w:p w14:paraId="7155B3FC" w14:textId="77777777" w:rsidR="007942EC" w:rsidRDefault="00A470F4" w:rsidP="007942EC">
      <w:pPr>
        <w:pStyle w:val="ListParagraph"/>
        <w:widowControl/>
        <w:numPr>
          <w:ilvl w:val="0"/>
          <w:numId w:val="7"/>
        </w:numPr>
        <w:spacing w:after="120"/>
        <w:ind w:left="720" w:firstLineChars="0"/>
        <w:jc w:val="left"/>
        <w:rPr>
          <w:iCs/>
        </w:rPr>
      </w:pPr>
      <w:r w:rsidRPr="007942EC">
        <w:rPr>
          <w:rFonts w:hint="eastAsia"/>
          <w:iCs/>
        </w:rPr>
        <w:t>Agreements:</w:t>
      </w:r>
      <w:r w:rsidRPr="007942EC">
        <w:rPr>
          <w:iCs/>
        </w:rPr>
        <w:t xml:space="preserve"> </w:t>
      </w:r>
    </w:p>
    <w:p w14:paraId="2DEA5681" w14:textId="63B9FE17" w:rsidR="00A470F4" w:rsidRPr="00540A8A" w:rsidRDefault="00A470F4" w:rsidP="007942EC">
      <w:pPr>
        <w:pStyle w:val="ListParagraph"/>
        <w:widowControl/>
        <w:numPr>
          <w:ilvl w:val="1"/>
          <w:numId w:val="7"/>
        </w:numPr>
        <w:spacing w:after="120"/>
        <w:ind w:firstLineChars="0"/>
        <w:jc w:val="left"/>
        <w:rPr>
          <w:iCs/>
        </w:rPr>
      </w:pPr>
      <w:r w:rsidRPr="007942EC">
        <w:rPr>
          <w:iCs/>
        </w:rPr>
        <w:t>Do not consider Doppler shift for feeder link for DL</w:t>
      </w:r>
    </w:p>
    <w:p w14:paraId="5F2DB487" w14:textId="77777777" w:rsidR="00AC089D" w:rsidRDefault="00AC089D" w:rsidP="00A470F4">
      <w:pPr>
        <w:rPr>
          <w:b/>
          <w:u w:val="single"/>
          <w:lang w:eastAsia="ko-KR"/>
        </w:rPr>
      </w:pPr>
    </w:p>
    <w:p w14:paraId="12055BD9" w14:textId="372D47F1" w:rsidR="00A470F4" w:rsidRPr="00540A8A" w:rsidRDefault="00A470F4" w:rsidP="00A470F4">
      <w:pPr>
        <w:rPr>
          <w:b/>
          <w:u w:val="single"/>
          <w:lang w:eastAsia="ko-KR"/>
        </w:rPr>
      </w:pPr>
      <w:r w:rsidRPr="00540A8A">
        <w:rPr>
          <w:b/>
          <w:u w:val="single"/>
          <w:lang w:eastAsia="ko-KR"/>
        </w:rPr>
        <w:t>Issue 1-2-6: Doppler shift for UL in feeder link</w:t>
      </w:r>
    </w:p>
    <w:p w14:paraId="034845AA" w14:textId="77777777" w:rsidR="007942EC" w:rsidRDefault="00A470F4" w:rsidP="007942EC">
      <w:pPr>
        <w:pStyle w:val="ListParagraph"/>
        <w:widowControl/>
        <w:numPr>
          <w:ilvl w:val="0"/>
          <w:numId w:val="7"/>
        </w:numPr>
        <w:spacing w:after="120"/>
        <w:ind w:left="720" w:firstLineChars="0"/>
        <w:jc w:val="left"/>
        <w:rPr>
          <w:iCs/>
        </w:rPr>
      </w:pPr>
      <w:r w:rsidRPr="007942EC">
        <w:rPr>
          <w:rFonts w:hint="eastAsia"/>
          <w:iCs/>
        </w:rPr>
        <w:t>Agreements:</w:t>
      </w:r>
      <w:r w:rsidRPr="007942EC">
        <w:rPr>
          <w:iCs/>
        </w:rPr>
        <w:t xml:space="preserve"> </w:t>
      </w:r>
    </w:p>
    <w:p w14:paraId="72A15B29" w14:textId="6ADB89F4" w:rsidR="00A470F4" w:rsidRPr="00540A8A" w:rsidRDefault="00A470F4" w:rsidP="007942EC">
      <w:pPr>
        <w:pStyle w:val="ListParagraph"/>
        <w:widowControl/>
        <w:numPr>
          <w:ilvl w:val="1"/>
          <w:numId w:val="7"/>
        </w:numPr>
        <w:spacing w:after="120"/>
        <w:ind w:firstLineChars="0"/>
        <w:jc w:val="left"/>
        <w:rPr>
          <w:iCs/>
        </w:rPr>
      </w:pPr>
      <w:r w:rsidRPr="007942EC">
        <w:rPr>
          <w:iCs/>
        </w:rPr>
        <w:t>Do not consider Doppler shift for feeder link for UL</w:t>
      </w:r>
    </w:p>
    <w:p w14:paraId="0EE4A13D" w14:textId="77777777" w:rsidR="003906A1" w:rsidRPr="00540A8A" w:rsidRDefault="003906A1" w:rsidP="00A470F4">
      <w:pPr>
        <w:spacing w:after="120"/>
        <w:rPr>
          <w:b/>
          <w:bCs/>
          <w:szCs w:val="24"/>
        </w:rPr>
      </w:pPr>
    </w:p>
    <w:p w14:paraId="3333311A" w14:textId="230B9876" w:rsidR="00A470F4" w:rsidRPr="00540A8A" w:rsidRDefault="00A470F4" w:rsidP="00A470F4">
      <w:pPr>
        <w:spacing w:after="120"/>
        <w:rPr>
          <w:rFonts w:eastAsia="SimSun"/>
          <w:b/>
          <w:bCs/>
          <w:szCs w:val="24"/>
        </w:rPr>
      </w:pPr>
      <w:r w:rsidRPr="00540A8A">
        <w:rPr>
          <w:b/>
          <w:bCs/>
          <w:szCs w:val="24"/>
        </w:rPr>
        <w:t xml:space="preserve">Sub-topic 1-3: </w:t>
      </w:r>
    </w:p>
    <w:p w14:paraId="4DEF7A00" w14:textId="77777777" w:rsidR="00A470F4" w:rsidRPr="007942EC" w:rsidRDefault="00A470F4" w:rsidP="007942EC">
      <w:pPr>
        <w:rPr>
          <w:b/>
          <w:u w:val="single"/>
          <w:lang w:eastAsia="ko-KR"/>
        </w:rPr>
      </w:pPr>
      <w:r w:rsidRPr="007942EC">
        <w:rPr>
          <w:b/>
          <w:u w:val="single"/>
          <w:lang w:eastAsia="ko-KR"/>
        </w:rPr>
        <w:t>Issue 1-3-1: Frequency drift</w:t>
      </w:r>
    </w:p>
    <w:p w14:paraId="77283DBE" w14:textId="77777777" w:rsidR="00A470F4" w:rsidRPr="00540A8A" w:rsidRDefault="00A470F4" w:rsidP="00A470F4">
      <w:pPr>
        <w:pStyle w:val="ListParagraph"/>
        <w:widowControl/>
        <w:numPr>
          <w:ilvl w:val="0"/>
          <w:numId w:val="7"/>
        </w:numPr>
        <w:spacing w:after="120"/>
        <w:ind w:left="720" w:firstLineChars="0"/>
        <w:jc w:val="left"/>
        <w:rPr>
          <w:iCs/>
        </w:rPr>
      </w:pPr>
      <w:r w:rsidRPr="00540A8A">
        <w:rPr>
          <w:iCs/>
        </w:rPr>
        <w:t>Proposals</w:t>
      </w:r>
    </w:p>
    <w:p w14:paraId="5DD5A9DE" w14:textId="77777777" w:rsidR="00A470F4" w:rsidRPr="00540A8A" w:rsidRDefault="00A470F4" w:rsidP="00A470F4">
      <w:pPr>
        <w:pStyle w:val="ListParagraph"/>
        <w:widowControl/>
        <w:numPr>
          <w:ilvl w:val="1"/>
          <w:numId w:val="7"/>
        </w:numPr>
        <w:spacing w:after="120"/>
        <w:ind w:firstLineChars="0"/>
        <w:jc w:val="left"/>
        <w:rPr>
          <w:iCs/>
        </w:rPr>
      </w:pPr>
      <w:r w:rsidRPr="00540A8A">
        <w:rPr>
          <w:iCs/>
        </w:rPr>
        <w:t>Option 1: Consider the Frequency Drift</w:t>
      </w:r>
    </w:p>
    <w:p w14:paraId="68E28FA0" w14:textId="42BCCDDC" w:rsidR="00A470F4" w:rsidRPr="00540A8A" w:rsidRDefault="00A470F4" w:rsidP="00A470F4">
      <w:pPr>
        <w:pStyle w:val="ListParagraph"/>
        <w:widowControl/>
        <w:numPr>
          <w:ilvl w:val="2"/>
          <w:numId w:val="7"/>
        </w:numPr>
        <w:spacing w:after="120"/>
        <w:ind w:firstLineChars="0"/>
        <w:jc w:val="left"/>
        <w:rPr>
          <w:iCs/>
        </w:rPr>
      </w:pPr>
      <w:r w:rsidRPr="00540A8A">
        <w:rPr>
          <w:iCs/>
        </w:rPr>
        <w:t xml:space="preserve">Option 1a: A uniform distribution model with the drift range of [-200, 200] Hz for UL and DL demodulation </w:t>
      </w:r>
    </w:p>
    <w:p w14:paraId="56ACCF21" w14:textId="77777777" w:rsidR="00A470F4" w:rsidRPr="00540A8A" w:rsidRDefault="00A470F4" w:rsidP="00A470F4">
      <w:pPr>
        <w:pStyle w:val="ListParagraph"/>
        <w:widowControl/>
        <w:numPr>
          <w:ilvl w:val="2"/>
          <w:numId w:val="7"/>
        </w:numPr>
        <w:overflowPunct w:val="0"/>
        <w:autoSpaceDE w:val="0"/>
        <w:autoSpaceDN w:val="0"/>
        <w:adjustRightInd w:val="0"/>
        <w:spacing w:after="180"/>
        <w:ind w:firstLineChars="0"/>
        <w:jc w:val="left"/>
        <w:textAlignment w:val="baseline"/>
        <w:rPr>
          <w:iCs/>
        </w:rPr>
      </w:pPr>
      <w:r w:rsidRPr="00540A8A">
        <w:rPr>
          <w:iCs/>
        </w:rPr>
        <w:t>Option 1b: Maximum frequency rate of 0.27ppm/s for DL</w:t>
      </w:r>
    </w:p>
    <w:p w14:paraId="3E93154E" w14:textId="77777777" w:rsidR="00A470F4" w:rsidRPr="00540A8A" w:rsidRDefault="00A470F4" w:rsidP="00A470F4">
      <w:pPr>
        <w:pStyle w:val="ListParagraph"/>
        <w:widowControl/>
        <w:numPr>
          <w:ilvl w:val="1"/>
          <w:numId w:val="7"/>
        </w:numPr>
        <w:overflowPunct w:val="0"/>
        <w:autoSpaceDE w:val="0"/>
        <w:autoSpaceDN w:val="0"/>
        <w:adjustRightInd w:val="0"/>
        <w:spacing w:after="180"/>
        <w:ind w:firstLineChars="0"/>
        <w:jc w:val="left"/>
        <w:textAlignment w:val="baseline"/>
        <w:rPr>
          <w:iCs/>
        </w:rPr>
      </w:pPr>
      <w:r w:rsidRPr="00540A8A">
        <w:rPr>
          <w:iCs/>
        </w:rPr>
        <w:t>Option 2: Do not consider the Frequency Drift</w:t>
      </w:r>
    </w:p>
    <w:p w14:paraId="3AF12D71" w14:textId="77777777" w:rsidR="007942EC" w:rsidRDefault="007942EC" w:rsidP="007942EC">
      <w:pPr>
        <w:pStyle w:val="ListParagraph"/>
        <w:widowControl/>
        <w:numPr>
          <w:ilvl w:val="0"/>
          <w:numId w:val="7"/>
        </w:numPr>
        <w:spacing w:after="120"/>
        <w:ind w:left="720" w:firstLineChars="0"/>
        <w:jc w:val="left"/>
        <w:rPr>
          <w:iCs/>
        </w:rPr>
      </w:pPr>
      <w:r w:rsidRPr="007942EC">
        <w:rPr>
          <w:rFonts w:hint="eastAsia"/>
          <w:iCs/>
        </w:rPr>
        <w:t>Agreements:</w:t>
      </w:r>
      <w:r w:rsidRPr="007942EC">
        <w:rPr>
          <w:iCs/>
        </w:rPr>
        <w:t xml:space="preserve"> </w:t>
      </w:r>
    </w:p>
    <w:p w14:paraId="7C113C86" w14:textId="36811881" w:rsidR="00A470F4" w:rsidRPr="00517D1D" w:rsidRDefault="007942EC" w:rsidP="007942EC">
      <w:pPr>
        <w:pStyle w:val="ListParagraph"/>
        <w:widowControl/>
        <w:numPr>
          <w:ilvl w:val="1"/>
          <w:numId w:val="7"/>
        </w:numPr>
        <w:spacing w:after="120"/>
        <w:ind w:firstLineChars="0"/>
        <w:jc w:val="left"/>
        <w:rPr>
          <w:iCs/>
        </w:rPr>
      </w:pPr>
      <w:r w:rsidRPr="00517D1D">
        <w:rPr>
          <w:rFonts w:eastAsia="SimSun"/>
          <w:szCs w:val="24"/>
        </w:rPr>
        <w:t>Option 2 by assuming UE compensation functionality covered by other requirements i.e.</w:t>
      </w:r>
      <w:r w:rsidR="005C7868">
        <w:rPr>
          <w:rFonts w:eastAsia="SimSun"/>
          <w:szCs w:val="24"/>
        </w:rPr>
        <w:t xml:space="preserve">, </w:t>
      </w:r>
      <w:r w:rsidRPr="00517D1D">
        <w:rPr>
          <w:rFonts w:eastAsia="SimSun"/>
          <w:szCs w:val="24"/>
        </w:rPr>
        <w:t>RF requirements (frequency error)</w:t>
      </w:r>
    </w:p>
    <w:p w14:paraId="3C4BD292" w14:textId="77777777" w:rsidR="00A470F4" w:rsidRPr="007942EC" w:rsidRDefault="00A470F4" w:rsidP="007942EC">
      <w:pPr>
        <w:rPr>
          <w:b/>
          <w:u w:val="single"/>
          <w:lang w:eastAsia="ko-KR"/>
        </w:rPr>
      </w:pPr>
      <w:r w:rsidRPr="007942EC">
        <w:rPr>
          <w:b/>
          <w:u w:val="single"/>
          <w:lang w:eastAsia="ko-KR"/>
        </w:rPr>
        <w:t>Issue 1-3-2</w:t>
      </w:r>
      <w:r w:rsidRPr="007942EC">
        <w:rPr>
          <w:rFonts w:hint="eastAsia"/>
          <w:b/>
          <w:u w:val="single"/>
          <w:lang w:eastAsia="ko-KR"/>
        </w:rPr>
        <w:t>:</w:t>
      </w:r>
      <w:r w:rsidRPr="007942EC">
        <w:rPr>
          <w:b/>
          <w:u w:val="single"/>
          <w:lang w:eastAsia="ko-KR"/>
        </w:rPr>
        <w:t xml:space="preserve"> Timing drift and sampling frequency offset</w:t>
      </w:r>
    </w:p>
    <w:p w14:paraId="43DA087A" w14:textId="77777777" w:rsidR="00A470F4" w:rsidRPr="00540A8A" w:rsidRDefault="00A470F4" w:rsidP="00A470F4">
      <w:pPr>
        <w:pStyle w:val="ListParagraph"/>
        <w:widowControl/>
        <w:numPr>
          <w:ilvl w:val="0"/>
          <w:numId w:val="7"/>
        </w:numPr>
        <w:spacing w:after="120"/>
        <w:ind w:left="720" w:firstLineChars="0"/>
        <w:jc w:val="left"/>
        <w:rPr>
          <w:iCs/>
        </w:rPr>
      </w:pPr>
      <w:r w:rsidRPr="00540A8A">
        <w:rPr>
          <w:iCs/>
        </w:rPr>
        <w:t>Proposals</w:t>
      </w:r>
    </w:p>
    <w:p w14:paraId="1E83F734" w14:textId="77777777" w:rsidR="00A470F4" w:rsidRPr="00540A8A" w:rsidRDefault="00A470F4" w:rsidP="00A470F4">
      <w:pPr>
        <w:pStyle w:val="ListParagraph"/>
        <w:widowControl/>
        <w:numPr>
          <w:ilvl w:val="1"/>
          <w:numId w:val="7"/>
        </w:numPr>
        <w:spacing w:after="120"/>
        <w:ind w:firstLineChars="0"/>
        <w:jc w:val="left"/>
        <w:rPr>
          <w:iCs/>
        </w:rPr>
      </w:pPr>
      <w:r w:rsidRPr="00540A8A">
        <w:rPr>
          <w:iCs/>
        </w:rPr>
        <w:t>Option 1: Do not define sampling offset model</w:t>
      </w:r>
    </w:p>
    <w:p w14:paraId="47AF5949" w14:textId="77777777" w:rsidR="00A470F4" w:rsidRPr="00540A8A" w:rsidRDefault="00A470F4" w:rsidP="00A470F4">
      <w:pPr>
        <w:pStyle w:val="ListParagraph"/>
        <w:widowControl/>
        <w:numPr>
          <w:ilvl w:val="1"/>
          <w:numId w:val="7"/>
        </w:numPr>
        <w:overflowPunct w:val="0"/>
        <w:autoSpaceDE w:val="0"/>
        <w:autoSpaceDN w:val="0"/>
        <w:adjustRightInd w:val="0"/>
        <w:spacing w:after="180"/>
        <w:ind w:firstLineChars="0"/>
        <w:jc w:val="left"/>
        <w:textAlignment w:val="baseline"/>
        <w:rPr>
          <w:iCs/>
        </w:rPr>
      </w:pPr>
      <w:r w:rsidRPr="00540A8A">
        <w:rPr>
          <w:iCs/>
        </w:rPr>
        <w:t>Option 2: Consider a baseline compensation method for simulation efforts to account for the sampling frequency offset given the time-varying propagation delay.</w:t>
      </w:r>
    </w:p>
    <w:p w14:paraId="56367CD9" w14:textId="77777777" w:rsidR="00517D1D" w:rsidRDefault="00517D1D" w:rsidP="00517D1D">
      <w:pPr>
        <w:pStyle w:val="ListParagraph"/>
        <w:widowControl/>
        <w:numPr>
          <w:ilvl w:val="0"/>
          <w:numId w:val="7"/>
        </w:numPr>
        <w:spacing w:after="120"/>
        <w:ind w:left="720" w:firstLineChars="0"/>
        <w:jc w:val="left"/>
        <w:rPr>
          <w:iCs/>
        </w:rPr>
      </w:pPr>
      <w:r w:rsidRPr="007942EC">
        <w:rPr>
          <w:rFonts w:hint="eastAsia"/>
          <w:iCs/>
        </w:rPr>
        <w:t>Agreements:</w:t>
      </w:r>
      <w:r w:rsidRPr="007942EC">
        <w:rPr>
          <w:iCs/>
        </w:rPr>
        <w:t xml:space="preserve"> </w:t>
      </w:r>
    </w:p>
    <w:p w14:paraId="0A82CC7B" w14:textId="79E3F0EB" w:rsidR="00517D1D" w:rsidRPr="00517D1D" w:rsidRDefault="00E042E8" w:rsidP="00517D1D">
      <w:pPr>
        <w:pStyle w:val="ListParagraph"/>
        <w:widowControl/>
        <w:numPr>
          <w:ilvl w:val="1"/>
          <w:numId w:val="7"/>
        </w:numPr>
        <w:spacing w:after="120"/>
        <w:ind w:firstLineChars="0"/>
        <w:jc w:val="left"/>
        <w:rPr>
          <w:rFonts w:eastAsia="SimSun"/>
          <w:szCs w:val="24"/>
        </w:rPr>
      </w:pPr>
      <w:r w:rsidRPr="00517D1D">
        <w:rPr>
          <w:rFonts w:eastAsia="SimSun"/>
          <w:szCs w:val="24"/>
        </w:rPr>
        <w:t>Option 1 by assuming UE compensation functionality covered by other requirements i.e.</w:t>
      </w:r>
      <w:r w:rsidR="00E22BEA">
        <w:rPr>
          <w:rFonts w:eastAsia="SimSun"/>
          <w:szCs w:val="24"/>
        </w:rPr>
        <w:t xml:space="preserve">, </w:t>
      </w:r>
      <w:r w:rsidRPr="00517D1D">
        <w:rPr>
          <w:rFonts w:eastAsia="SimSun"/>
          <w:szCs w:val="24"/>
        </w:rPr>
        <w:t xml:space="preserve">RF requirements </w:t>
      </w:r>
    </w:p>
    <w:p w14:paraId="74B4D738" w14:textId="1E1E467C" w:rsidR="00564308" w:rsidRPr="00517D1D" w:rsidRDefault="00564308" w:rsidP="00517D1D">
      <w:pPr>
        <w:pStyle w:val="ListParagraph"/>
        <w:widowControl/>
        <w:numPr>
          <w:ilvl w:val="2"/>
          <w:numId w:val="7"/>
        </w:numPr>
        <w:spacing w:after="120"/>
        <w:ind w:firstLineChars="0"/>
        <w:jc w:val="left"/>
        <w:rPr>
          <w:rFonts w:eastAsia="SimSun"/>
          <w:szCs w:val="24"/>
        </w:rPr>
      </w:pPr>
      <w:r w:rsidRPr="00517D1D">
        <w:rPr>
          <w:rFonts w:eastAsia="SimSun"/>
          <w:szCs w:val="24"/>
        </w:rPr>
        <w:t>It’s FFS whether this already covered by other requirement (RF and or RRM); RAN4 can further discuss whether this need to be verified by demodulation requirements if RAN4 conclude it’s not covered by other requirements (RF and or RRM).</w:t>
      </w:r>
    </w:p>
    <w:p w14:paraId="024E47B1" w14:textId="77777777" w:rsidR="00E042E8" w:rsidRPr="00E042E8" w:rsidRDefault="00E042E8" w:rsidP="00E042E8">
      <w:pPr>
        <w:widowControl/>
        <w:spacing w:after="120"/>
        <w:jc w:val="left"/>
        <w:rPr>
          <w:rFonts w:eastAsia="SimSun"/>
          <w:szCs w:val="24"/>
        </w:rPr>
      </w:pPr>
    </w:p>
    <w:p w14:paraId="4EE240D0" w14:textId="77777777" w:rsidR="00A470F4" w:rsidRPr="00540A8A" w:rsidRDefault="00A470F4" w:rsidP="00A470F4">
      <w:pPr>
        <w:spacing w:after="120"/>
        <w:rPr>
          <w:rFonts w:eastAsia="SimSun"/>
          <w:b/>
          <w:bCs/>
          <w:u w:val="single"/>
          <w:lang w:eastAsia="ko-KR"/>
        </w:rPr>
      </w:pPr>
      <w:r w:rsidRPr="00540A8A">
        <w:rPr>
          <w:b/>
          <w:bCs/>
          <w:u w:val="single"/>
          <w:lang w:eastAsia="ko-KR"/>
        </w:rPr>
        <w:t>Sub-topic 1-4:</w:t>
      </w:r>
    </w:p>
    <w:p w14:paraId="58DD59A2" w14:textId="77777777" w:rsidR="00A470F4" w:rsidRPr="00540A8A" w:rsidRDefault="00A470F4" w:rsidP="00A470F4">
      <w:pPr>
        <w:spacing w:after="120"/>
        <w:rPr>
          <w:b/>
          <w:u w:val="single"/>
          <w:lang w:eastAsia="ko-KR"/>
        </w:rPr>
      </w:pPr>
      <w:r w:rsidRPr="00540A8A">
        <w:rPr>
          <w:b/>
          <w:bCs/>
          <w:u w:val="single"/>
          <w:lang w:eastAsia="ko-KR"/>
        </w:rPr>
        <w:t xml:space="preserve">Issue 1-4-1: </w:t>
      </w:r>
      <w:r w:rsidRPr="00540A8A">
        <w:rPr>
          <w:b/>
          <w:u w:val="single"/>
          <w:lang w:eastAsia="ko-KR"/>
        </w:rPr>
        <w:t>Depolarization loss between satellite and UE</w:t>
      </w:r>
    </w:p>
    <w:p w14:paraId="0AA2C5BF" w14:textId="77777777" w:rsidR="004477E2" w:rsidRDefault="00A470F4" w:rsidP="004477E2">
      <w:pPr>
        <w:pStyle w:val="ListParagraph"/>
        <w:widowControl/>
        <w:numPr>
          <w:ilvl w:val="0"/>
          <w:numId w:val="7"/>
        </w:numPr>
        <w:spacing w:after="120"/>
        <w:ind w:left="720" w:firstLineChars="0"/>
        <w:jc w:val="left"/>
        <w:rPr>
          <w:iCs/>
        </w:rPr>
      </w:pPr>
      <w:r w:rsidRPr="004477E2">
        <w:rPr>
          <w:rFonts w:hint="eastAsia"/>
          <w:iCs/>
        </w:rPr>
        <w:t>A</w:t>
      </w:r>
      <w:r w:rsidRPr="004477E2">
        <w:rPr>
          <w:iCs/>
        </w:rPr>
        <w:t xml:space="preserve">greements: </w:t>
      </w:r>
    </w:p>
    <w:p w14:paraId="3EC46F2C" w14:textId="530F3CF8" w:rsidR="00A470F4" w:rsidRPr="00540A8A" w:rsidRDefault="00A470F4" w:rsidP="004477E2">
      <w:pPr>
        <w:pStyle w:val="ListParagraph"/>
        <w:widowControl/>
        <w:numPr>
          <w:ilvl w:val="1"/>
          <w:numId w:val="7"/>
        </w:numPr>
        <w:spacing w:after="120"/>
        <w:ind w:firstLineChars="0"/>
        <w:jc w:val="left"/>
        <w:rPr>
          <w:iCs/>
        </w:rPr>
      </w:pPr>
      <w:r w:rsidRPr="004477E2">
        <w:rPr>
          <w:iCs/>
        </w:rPr>
        <w:t>Do not consider depolarization loss since it is not relevant to receiver algorithm.</w:t>
      </w:r>
    </w:p>
    <w:p w14:paraId="39A691AF" w14:textId="77777777" w:rsidR="003906A1" w:rsidRPr="00540A8A" w:rsidRDefault="003906A1" w:rsidP="00A470F4">
      <w:pPr>
        <w:rPr>
          <w:b/>
          <w:bCs/>
          <w:iCs/>
        </w:rPr>
      </w:pPr>
    </w:p>
    <w:p w14:paraId="10E9C43A" w14:textId="51CCD224" w:rsidR="00A470F4" w:rsidRPr="00540A8A" w:rsidRDefault="00A470F4" w:rsidP="00A470F4">
      <w:pPr>
        <w:rPr>
          <w:b/>
          <w:bCs/>
          <w:iCs/>
        </w:rPr>
      </w:pPr>
      <w:r w:rsidRPr="00540A8A">
        <w:rPr>
          <w:b/>
          <w:bCs/>
          <w:iCs/>
        </w:rPr>
        <w:t>Sub-topic 1</w:t>
      </w:r>
      <w:r w:rsidRPr="00540A8A">
        <w:rPr>
          <w:rFonts w:hint="eastAsia"/>
          <w:b/>
          <w:bCs/>
          <w:iCs/>
        </w:rPr>
        <w:t>-</w:t>
      </w:r>
      <w:r w:rsidRPr="00540A8A">
        <w:rPr>
          <w:b/>
          <w:bCs/>
          <w:iCs/>
        </w:rPr>
        <w:t>5:</w:t>
      </w:r>
    </w:p>
    <w:p w14:paraId="7319A55B" w14:textId="77777777" w:rsidR="00A470F4" w:rsidRPr="00540A8A" w:rsidRDefault="00A470F4" w:rsidP="00A470F4">
      <w:pPr>
        <w:rPr>
          <w:b/>
          <w:u w:val="single"/>
          <w:lang w:eastAsia="ko-KR"/>
        </w:rPr>
      </w:pPr>
      <w:r w:rsidRPr="00540A8A">
        <w:rPr>
          <w:b/>
          <w:u w:val="single"/>
          <w:lang w:eastAsia="ko-KR"/>
        </w:rPr>
        <w:t>Issue 1-5-1: Channel model parameter combination</w:t>
      </w:r>
    </w:p>
    <w:p w14:paraId="39E98E6B" w14:textId="77777777" w:rsidR="00A470F4" w:rsidRPr="00540A8A" w:rsidRDefault="00A470F4" w:rsidP="00A470F4">
      <w:pPr>
        <w:pStyle w:val="ListParagraph"/>
        <w:widowControl/>
        <w:numPr>
          <w:ilvl w:val="0"/>
          <w:numId w:val="7"/>
        </w:numPr>
        <w:spacing w:after="120"/>
        <w:ind w:left="720" w:firstLineChars="0"/>
        <w:jc w:val="left"/>
        <w:rPr>
          <w:iCs/>
        </w:rPr>
      </w:pPr>
      <w:r w:rsidRPr="00540A8A">
        <w:rPr>
          <w:iCs/>
        </w:rPr>
        <w:t>Proposals</w:t>
      </w:r>
    </w:p>
    <w:p w14:paraId="50096A2C" w14:textId="77777777" w:rsidR="00A470F4" w:rsidRPr="00540A8A" w:rsidRDefault="00A470F4" w:rsidP="00A470F4">
      <w:pPr>
        <w:pStyle w:val="ListParagraph"/>
        <w:widowControl/>
        <w:numPr>
          <w:ilvl w:val="1"/>
          <w:numId w:val="7"/>
        </w:numPr>
        <w:spacing w:after="120"/>
        <w:ind w:firstLineChars="0"/>
        <w:jc w:val="left"/>
        <w:rPr>
          <w:iCs/>
        </w:rPr>
      </w:pPr>
      <w:r w:rsidRPr="00540A8A">
        <w:rPr>
          <w:iCs/>
        </w:rPr>
        <w:t>Option 1: Take following channel parameter combination for NTN demodulation:</w:t>
      </w:r>
    </w:p>
    <w:p w14:paraId="143B08E2" w14:textId="77777777" w:rsidR="00A470F4" w:rsidRPr="00540A8A" w:rsidRDefault="00A470F4" w:rsidP="00A470F4">
      <w:pPr>
        <w:pStyle w:val="ListParagraph"/>
        <w:widowControl/>
        <w:numPr>
          <w:ilvl w:val="2"/>
          <w:numId w:val="7"/>
        </w:numPr>
        <w:overflowPunct w:val="0"/>
        <w:autoSpaceDE w:val="0"/>
        <w:autoSpaceDN w:val="0"/>
        <w:adjustRightInd w:val="0"/>
        <w:spacing w:after="120"/>
        <w:ind w:firstLineChars="0"/>
        <w:jc w:val="left"/>
        <w:textAlignment w:val="baseline"/>
        <w:rPr>
          <w:iCs/>
        </w:rPr>
      </w:pPr>
      <w:r w:rsidRPr="00540A8A">
        <w:rPr>
          <w:iCs/>
        </w:rPr>
        <w:t>NTN-TDLX &lt;DS&gt;-&lt;Fd&gt;-&lt;Doppler&gt;</w:t>
      </w:r>
    </w:p>
    <w:p w14:paraId="37D072FC" w14:textId="77777777" w:rsidR="00A470F4" w:rsidRPr="00540A8A" w:rsidRDefault="00A470F4" w:rsidP="00A470F4">
      <w:pPr>
        <w:pStyle w:val="ListParagraph"/>
        <w:widowControl/>
        <w:numPr>
          <w:ilvl w:val="2"/>
          <w:numId w:val="7"/>
        </w:numPr>
        <w:overflowPunct w:val="0"/>
        <w:autoSpaceDE w:val="0"/>
        <w:autoSpaceDN w:val="0"/>
        <w:adjustRightInd w:val="0"/>
        <w:spacing w:after="120"/>
        <w:ind w:firstLineChars="0"/>
        <w:jc w:val="left"/>
        <w:textAlignment w:val="baseline"/>
        <w:rPr>
          <w:iCs/>
        </w:rPr>
      </w:pPr>
      <w:r w:rsidRPr="00540A8A">
        <w:rPr>
          <w:iCs/>
        </w:rPr>
        <w:t>Where, NTN-TDLX represents the tap delay profile based on a certain TDL-X channel model with a certain satellite elevation angle, DS is the desired delay spread, Fd is frequency shift in both service link and feed link, and Doppler is the maximum Doppler shift caused by UE motion.</w:t>
      </w:r>
    </w:p>
    <w:p w14:paraId="52D7FFD1" w14:textId="77777777" w:rsidR="00A470F4" w:rsidRPr="00540A8A" w:rsidRDefault="00A470F4" w:rsidP="00A470F4">
      <w:pPr>
        <w:pStyle w:val="ListParagraph"/>
        <w:widowControl/>
        <w:numPr>
          <w:ilvl w:val="1"/>
          <w:numId w:val="7"/>
        </w:numPr>
        <w:overflowPunct w:val="0"/>
        <w:autoSpaceDE w:val="0"/>
        <w:autoSpaceDN w:val="0"/>
        <w:adjustRightInd w:val="0"/>
        <w:spacing w:after="180"/>
        <w:ind w:firstLineChars="0"/>
        <w:jc w:val="left"/>
        <w:textAlignment w:val="baseline"/>
        <w:rPr>
          <w:iCs/>
        </w:rPr>
      </w:pPr>
      <w:r w:rsidRPr="00540A8A">
        <w:rPr>
          <w:iCs/>
        </w:rPr>
        <w:t>Option 2: other option if any</w:t>
      </w:r>
    </w:p>
    <w:p w14:paraId="28D6CFA3" w14:textId="77777777" w:rsidR="004477E2" w:rsidRDefault="004477E2" w:rsidP="004477E2">
      <w:pPr>
        <w:pStyle w:val="ListParagraph"/>
        <w:widowControl/>
        <w:numPr>
          <w:ilvl w:val="0"/>
          <w:numId w:val="7"/>
        </w:numPr>
        <w:spacing w:after="120"/>
        <w:ind w:left="720" w:firstLineChars="0"/>
        <w:jc w:val="left"/>
        <w:rPr>
          <w:iCs/>
        </w:rPr>
      </w:pPr>
      <w:r w:rsidRPr="004477E2">
        <w:rPr>
          <w:rFonts w:hint="eastAsia"/>
          <w:iCs/>
        </w:rPr>
        <w:t>A</w:t>
      </w:r>
      <w:r w:rsidRPr="004477E2">
        <w:rPr>
          <w:iCs/>
        </w:rPr>
        <w:t xml:space="preserve">greements: </w:t>
      </w:r>
    </w:p>
    <w:p w14:paraId="27A8140E" w14:textId="25FE34F9" w:rsidR="00A470F4" w:rsidRPr="00540A8A" w:rsidRDefault="00A470F4" w:rsidP="003906A1">
      <w:pPr>
        <w:pStyle w:val="ListParagraph"/>
        <w:widowControl/>
        <w:numPr>
          <w:ilvl w:val="1"/>
          <w:numId w:val="7"/>
        </w:numPr>
        <w:spacing w:after="120"/>
        <w:ind w:firstLineChars="0"/>
        <w:jc w:val="left"/>
        <w:rPr>
          <w:rFonts w:eastAsia="SimSun"/>
          <w:szCs w:val="24"/>
        </w:rPr>
      </w:pPr>
      <w:r w:rsidRPr="00540A8A">
        <w:rPr>
          <w:rFonts w:eastAsia="SimSun"/>
          <w:szCs w:val="24"/>
        </w:rPr>
        <w:t xml:space="preserve">Further discuss </w:t>
      </w:r>
      <w:r w:rsidR="004477E2">
        <w:rPr>
          <w:rFonts w:eastAsia="SimSun"/>
          <w:szCs w:val="24"/>
        </w:rPr>
        <w:t>in next meeting</w:t>
      </w:r>
      <w:r w:rsidRPr="00540A8A">
        <w:rPr>
          <w:rFonts w:eastAsia="SimSun"/>
          <w:szCs w:val="24"/>
        </w:rPr>
        <w:t>.</w:t>
      </w:r>
    </w:p>
    <w:p w14:paraId="76163340" w14:textId="77777777" w:rsidR="00A470F4" w:rsidRPr="00540A8A" w:rsidRDefault="00A470F4" w:rsidP="00A470F4">
      <w:pPr>
        <w:rPr>
          <w:b/>
          <w:u w:val="single"/>
          <w:lang w:eastAsia="ko-KR"/>
        </w:rPr>
      </w:pPr>
      <w:r w:rsidRPr="004477E2">
        <w:rPr>
          <w:b/>
          <w:u w:val="single"/>
          <w:lang w:eastAsia="ko-KR"/>
        </w:rPr>
        <w:t>Issue 1-5-2: Channel model k-factor</w:t>
      </w:r>
    </w:p>
    <w:p w14:paraId="4CB91A1B" w14:textId="77777777" w:rsidR="00A470F4" w:rsidRPr="00540A8A" w:rsidRDefault="00A470F4" w:rsidP="00A470F4">
      <w:pPr>
        <w:pStyle w:val="ListParagraph"/>
        <w:widowControl/>
        <w:numPr>
          <w:ilvl w:val="0"/>
          <w:numId w:val="7"/>
        </w:numPr>
        <w:spacing w:after="120"/>
        <w:ind w:left="720" w:firstLineChars="0"/>
        <w:jc w:val="left"/>
        <w:rPr>
          <w:iCs/>
        </w:rPr>
      </w:pPr>
      <w:r w:rsidRPr="00540A8A">
        <w:rPr>
          <w:iCs/>
        </w:rPr>
        <w:t>Proposals</w:t>
      </w:r>
    </w:p>
    <w:p w14:paraId="742B6163" w14:textId="77777777" w:rsidR="00A470F4" w:rsidRPr="00540A8A" w:rsidRDefault="00A470F4" w:rsidP="00A470F4">
      <w:pPr>
        <w:pStyle w:val="ListParagraph"/>
        <w:widowControl/>
        <w:numPr>
          <w:ilvl w:val="1"/>
          <w:numId w:val="7"/>
        </w:numPr>
        <w:spacing w:after="120"/>
        <w:ind w:firstLineChars="0"/>
        <w:jc w:val="left"/>
        <w:rPr>
          <w:iCs/>
        </w:rPr>
      </w:pPr>
      <w:r w:rsidRPr="00540A8A">
        <w:rPr>
          <w:iCs/>
        </w:rPr>
        <w:t>Option 1: Channel model k-factor: 21.6.</w:t>
      </w:r>
    </w:p>
    <w:p w14:paraId="3F43FC2A" w14:textId="77777777" w:rsidR="00A470F4" w:rsidRPr="00540A8A" w:rsidRDefault="00A470F4" w:rsidP="00A470F4">
      <w:pPr>
        <w:pStyle w:val="ListParagraph"/>
        <w:widowControl/>
        <w:numPr>
          <w:ilvl w:val="1"/>
          <w:numId w:val="7"/>
        </w:numPr>
        <w:overflowPunct w:val="0"/>
        <w:autoSpaceDE w:val="0"/>
        <w:autoSpaceDN w:val="0"/>
        <w:adjustRightInd w:val="0"/>
        <w:spacing w:after="180"/>
        <w:ind w:firstLineChars="0"/>
        <w:jc w:val="left"/>
        <w:textAlignment w:val="baseline"/>
        <w:rPr>
          <w:iCs/>
        </w:rPr>
      </w:pPr>
      <w:r w:rsidRPr="00540A8A">
        <w:rPr>
          <w:iCs/>
        </w:rPr>
        <w:t>Option 2: other option if any.</w:t>
      </w:r>
    </w:p>
    <w:p w14:paraId="6B332774" w14:textId="77777777" w:rsidR="004477E2" w:rsidRDefault="004477E2" w:rsidP="004477E2">
      <w:pPr>
        <w:pStyle w:val="ListParagraph"/>
        <w:widowControl/>
        <w:numPr>
          <w:ilvl w:val="0"/>
          <w:numId w:val="7"/>
        </w:numPr>
        <w:spacing w:after="120"/>
        <w:ind w:left="720" w:firstLineChars="0"/>
        <w:jc w:val="left"/>
        <w:rPr>
          <w:iCs/>
        </w:rPr>
      </w:pPr>
      <w:r w:rsidRPr="004477E2">
        <w:rPr>
          <w:rFonts w:hint="eastAsia"/>
          <w:iCs/>
        </w:rPr>
        <w:t>A</w:t>
      </w:r>
      <w:r w:rsidRPr="004477E2">
        <w:rPr>
          <w:iCs/>
        </w:rPr>
        <w:t xml:space="preserve">greements: </w:t>
      </w:r>
    </w:p>
    <w:p w14:paraId="1A14C280" w14:textId="77777777" w:rsidR="004477E2" w:rsidRPr="00540A8A" w:rsidRDefault="004477E2" w:rsidP="004477E2">
      <w:pPr>
        <w:pStyle w:val="ListParagraph"/>
        <w:widowControl/>
        <w:numPr>
          <w:ilvl w:val="1"/>
          <w:numId w:val="7"/>
        </w:numPr>
        <w:spacing w:after="120"/>
        <w:ind w:firstLineChars="0"/>
        <w:jc w:val="left"/>
        <w:rPr>
          <w:rFonts w:eastAsia="SimSun"/>
          <w:szCs w:val="24"/>
        </w:rPr>
      </w:pPr>
      <w:r w:rsidRPr="00540A8A">
        <w:rPr>
          <w:rFonts w:eastAsia="SimSun"/>
          <w:szCs w:val="24"/>
        </w:rPr>
        <w:t xml:space="preserve">Further discuss </w:t>
      </w:r>
      <w:r>
        <w:rPr>
          <w:rFonts w:eastAsia="SimSun"/>
          <w:szCs w:val="24"/>
        </w:rPr>
        <w:t>in next meeting</w:t>
      </w:r>
      <w:r w:rsidRPr="00540A8A">
        <w:rPr>
          <w:rFonts w:eastAsia="SimSun"/>
          <w:szCs w:val="24"/>
        </w:rPr>
        <w:t>.</w:t>
      </w:r>
    </w:p>
    <w:p w14:paraId="5A7917A6" w14:textId="1292DE72" w:rsidR="00A470F4" w:rsidRPr="00AC089D" w:rsidRDefault="00A470F4" w:rsidP="00A470F4">
      <w:pPr>
        <w:rPr>
          <w:lang w:eastAsia="en-US"/>
        </w:rPr>
      </w:pPr>
    </w:p>
    <w:p w14:paraId="21B4B8A0" w14:textId="16F40C34" w:rsidR="00091089" w:rsidRPr="00540A8A" w:rsidRDefault="00595B3C" w:rsidP="003906A1">
      <w:pPr>
        <w:pStyle w:val="Heading1"/>
        <w:numPr>
          <w:ilvl w:val="0"/>
          <w:numId w:val="2"/>
        </w:numPr>
        <w:spacing w:after="0"/>
        <w:ind w:left="0" w:firstLine="0"/>
        <w:rPr>
          <w:rFonts w:eastAsia="Times New Roman" w:cs="Times New Roman"/>
          <w:color w:val="auto"/>
          <w:kern w:val="0"/>
        </w:rPr>
      </w:pPr>
      <w:r w:rsidRPr="00540A8A">
        <w:rPr>
          <w:rFonts w:eastAsia="Times New Roman" w:cs="Times New Roman"/>
          <w:color w:val="auto"/>
          <w:kern w:val="0"/>
        </w:rPr>
        <w:t xml:space="preserve">WF </w:t>
      </w:r>
      <w:r w:rsidR="00552BC8" w:rsidRPr="00540A8A">
        <w:rPr>
          <w:rFonts w:eastAsia="Times New Roman" w:cs="Times New Roman"/>
          <w:color w:val="auto"/>
          <w:kern w:val="0"/>
        </w:rPr>
        <w:t xml:space="preserve">NTN </w:t>
      </w:r>
      <w:r w:rsidR="001E21B0" w:rsidRPr="00540A8A">
        <w:rPr>
          <w:rFonts w:eastAsia="Times New Roman" w:cs="Times New Roman"/>
          <w:color w:val="auto"/>
          <w:kern w:val="0"/>
        </w:rPr>
        <w:t>PDSCH</w:t>
      </w:r>
      <w:r w:rsidR="00552BC8" w:rsidRPr="00540A8A">
        <w:rPr>
          <w:rFonts w:eastAsia="Times New Roman" w:cs="Times New Roman"/>
          <w:color w:val="auto"/>
          <w:kern w:val="0"/>
        </w:rPr>
        <w:t xml:space="preserve"> demodulation </w:t>
      </w:r>
      <w:r w:rsidR="00E372C3" w:rsidRPr="00540A8A">
        <w:rPr>
          <w:rFonts w:eastAsia="Times New Roman" w:cs="Times New Roman"/>
          <w:color w:val="auto"/>
          <w:kern w:val="0"/>
        </w:rPr>
        <w:t>requirements</w:t>
      </w:r>
    </w:p>
    <w:p w14:paraId="306595EF" w14:textId="77777777" w:rsidR="008C4851" w:rsidRPr="00540A8A" w:rsidRDefault="008C4851" w:rsidP="008C4851">
      <w:pPr>
        <w:rPr>
          <w:b/>
          <w:bCs/>
        </w:rPr>
      </w:pPr>
      <w:r w:rsidRPr="00540A8A">
        <w:rPr>
          <w:b/>
          <w:bCs/>
        </w:rPr>
        <w:t>Sub-topic 2-1:</w:t>
      </w:r>
    </w:p>
    <w:p w14:paraId="4435C824" w14:textId="77777777" w:rsidR="008C4851" w:rsidRPr="00540A8A" w:rsidRDefault="008C4851" w:rsidP="008C4851">
      <w:pPr>
        <w:rPr>
          <w:b/>
          <w:u w:val="single"/>
          <w:lang w:eastAsia="ko-KR"/>
        </w:rPr>
      </w:pPr>
      <w:r w:rsidRPr="00540A8A">
        <w:rPr>
          <w:b/>
          <w:u w:val="single"/>
          <w:lang w:eastAsia="ko-KR"/>
        </w:rPr>
        <w:t>Issue 2-1-1: PDSCH requirements for GEO and LEO</w:t>
      </w:r>
    </w:p>
    <w:p w14:paraId="5E4BF082" w14:textId="77777777" w:rsidR="008C4851" w:rsidRPr="00540A8A" w:rsidRDefault="008C4851" w:rsidP="008C4851">
      <w:pPr>
        <w:pStyle w:val="ListParagraph"/>
        <w:widowControl/>
        <w:numPr>
          <w:ilvl w:val="0"/>
          <w:numId w:val="7"/>
        </w:numPr>
        <w:spacing w:after="120"/>
        <w:ind w:left="720" w:firstLineChars="0"/>
        <w:jc w:val="left"/>
        <w:rPr>
          <w:rFonts w:eastAsia="SimSun"/>
          <w:szCs w:val="24"/>
        </w:rPr>
      </w:pPr>
      <w:r w:rsidRPr="00540A8A">
        <w:rPr>
          <w:rFonts w:eastAsia="SimSun"/>
          <w:szCs w:val="24"/>
        </w:rPr>
        <w:t>Proposals</w:t>
      </w:r>
    </w:p>
    <w:p w14:paraId="2256867E" w14:textId="77777777" w:rsidR="008C4851" w:rsidRPr="00540A8A" w:rsidRDefault="008C4851" w:rsidP="008C4851">
      <w:pPr>
        <w:pStyle w:val="ListParagraph"/>
        <w:widowControl/>
        <w:numPr>
          <w:ilvl w:val="1"/>
          <w:numId w:val="7"/>
        </w:numPr>
        <w:spacing w:after="120"/>
        <w:ind w:firstLineChars="0"/>
        <w:jc w:val="left"/>
        <w:rPr>
          <w:rFonts w:eastAsia="SimSun"/>
          <w:szCs w:val="24"/>
          <w:lang w:val="en-GB"/>
        </w:rPr>
      </w:pPr>
      <w:r w:rsidRPr="00540A8A">
        <w:rPr>
          <w:rFonts w:eastAsia="SimSun"/>
          <w:szCs w:val="24"/>
          <w:lang w:val="en-GB"/>
        </w:rPr>
        <w:t xml:space="preserve">Option 1: </w:t>
      </w:r>
      <w:r w:rsidRPr="00540A8A">
        <w:rPr>
          <w:rFonts w:eastAsia="SimSun"/>
          <w:szCs w:val="24"/>
        </w:rPr>
        <w:t>Define the requirements for LEO only</w:t>
      </w:r>
    </w:p>
    <w:p w14:paraId="6C724C63" w14:textId="77777777" w:rsidR="008C4851" w:rsidRPr="00540A8A" w:rsidRDefault="008C4851" w:rsidP="008C4851">
      <w:pPr>
        <w:pStyle w:val="ListParagraph"/>
        <w:widowControl/>
        <w:numPr>
          <w:ilvl w:val="1"/>
          <w:numId w:val="7"/>
        </w:numPr>
        <w:spacing w:after="120"/>
        <w:ind w:firstLineChars="0"/>
        <w:jc w:val="left"/>
        <w:rPr>
          <w:rFonts w:eastAsia="SimSun"/>
          <w:szCs w:val="24"/>
        </w:rPr>
      </w:pPr>
      <w:r w:rsidRPr="00540A8A">
        <w:rPr>
          <w:rFonts w:eastAsia="SimSun"/>
          <w:szCs w:val="24"/>
          <w:lang w:val="en-GB"/>
        </w:rPr>
        <w:t xml:space="preserve">Option 2: </w:t>
      </w:r>
      <w:r w:rsidRPr="00540A8A">
        <w:rPr>
          <w:rFonts w:eastAsia="SimSun"/>
          <w:szCs w:val="24"/>
        </w:rPr>
        <w:t>Define the requirements for LEO and GEO separately if time-varying propagation delay is assumed</w:t>
      </w:r>
    </w:p>
    <w:p w14:paraId="784A94BF" w14:textId="77777777" w:rsidR="004477E2" w:rsidRDefault="004477E2" w:rsidP="004477E2">
      <w:pPr>
        <w:pStyle w:val="ListParagraph"/>
        <w:widowControl/>
        <w:numPr>
          <w:ilvl w:val="0"/>
          <w:numId w:val="7"/>
        </w:numPr>
        <w:spacing w:after="120"/>
        <w:ind w:left="720" w:firstLineChars="0"/>
        <w:jc w:val="left"/>
        <w:rPr>
          <w:iCs/>
        </w:rPr>
      </w:pPr>
      <w:r w:rsidRPr="004477E2">
        <w:rPr>
          <w:rFonts w:hint="eastAsia"/>
          <w:iCs/>
        </w:rPr>
        <w:lastRenderedPageBreak/>
        <w:t>A</w:t>
      </w:r>
      <w:r w:rsidRPr="004477E2">
        <w:rPr>
          <w:iCs/>
        </w:rPr>
        <w:t xml:space="preserve">greements: </w:t>
      </w:r>
    </w:p>
    <w:p w14:paraId="728D011B" w14:textId="77777777" w:rsidR="004477E2" w:rsidRPr="00540A8A" w:rsidRDefault="004477E2" w:rsidP="004477E2">
      <w:pPr>
        <w:pStyle w:val="ListParagraph"/>
        <w:widowControl/>
        <w:numPr>
          <w:ilvl w:val="1"/>
          <w:numId w:val="7"/>
        </w:numPr>
        <w:spacing w:after="120"/>
        <w:ind w:firstLineChars="0"/>
        <w:jc w:val="left"/>
        <w:rPr>
          <w:rFonts w:eastAsia="SimSun"/>
          <w:szCs w:val="24"/>
        </w:rPr>
      </w:pPr>
      <w:r w:rsidRPr="00540A8A">
        <w:rPr>
          <w:rFonts w:eastAsia="SimSun"/>
          <w:szCs w:val="24"/>
        </w:rPr>
        <w:t xml:space="preserve">Further discuss </w:t>
      </w:r>
      <w:r>
        <w:rPr>
          <w:rFonts w:eastAsia="SimSun"/>
          <w:szCs w:val="24"/>
        </w:rPr>
        <w:t>in next meeting</w:t>
      </w:r>
      <w:r w:rsidRPr="00540A8A">
        <w:rPr>
          <w:rFonts w:eastAsia="SimSun"/>
          <w:szCs w:val="24"/>
        </w:rPr>
        <w:t>.</w:t>
      </w:r>
    </w:p>
    <w:p w14:paraId="3910C4AA" w14:textId="794C97DE" w:rsidR="008C4851" w:rsidRDefault="008C4851" w:rsidP="008C4851">
      <w:pPr>
        <w:rPr>
          <w:b/>
          <w:u w:val="single"/>
          <w:lang w:eastAsia="ko-KR"/>
        </w:rPr>
      </w:pPr>
      <w:r w:rsidRPr="00540A8A">
        <w:rPr>
          <w:b/>
          <w:u w:val="single"/>
          <w:lang w:eastAsia="ko-KR"/>
        </w:rPr>
        <w:t>Issue 2-1-</w:t>
      </w:r>
      <w:r w:rsidR="00BC5C96" w:rsidRPr="00540A8A">
        <w:rPr>
          <w:b/>
          <w:u w:val="single"/>
          <w:lang w:eastAsia="ko-KR"/>
        </w:rPr>
        <w:t>2</w:t>
      </w:r>
      <w:r w:rsidRPr="00540A8A">
        <w:rPr>
          <w:b/>
          <w:u w:val="single"/>
          <w:lang w:eastAsia="ko-KR"/>
        </w:rPr>
        <w:t xml:space="preserve">: Applicability rules </w:t>
      </w:r>
      <w:r w:rsidRPr="00540A8A">
        <w:rPr>
          <w:rFonts w:hint="eastAsia"/>
          <w:b/>
          <w:u w:val="single"/>
          <w:lang w:eastAsia="ko-KR"/>
        </w:rPr>
        <w:t>for</w:t>
      </w:r>
      <w:r w:rsidRPr="00540A8A">
        <w:rPr>
          <w:b/>
          <w:u w:val="single"/>
          <w:lang w:eastAsia="ko-KR"/>
        </w:rPr>
        <w:t xml:space="preserve"> LEO requirements</w:t>
      </w:r>
    </w:p>
    <w:p w14:paraId="0A6B2AF2" w14:textId="77777777" w:rsidR="009A2430" w:rsidRPr="00540A8A" w:rsidRDefault="009A2430" w:rsidP="008C4851">
      <w:pPr>
        <w:rPr>
          <w:b/>
          <w:u w:val="single"/>
          <w:lang w:eastAsia="ko-KR"/>
        </w:rPr>
      </w:pPr>
    </w:p>
    <w:p w14:paraId="55930743" w14:textId="77777777" w:rsidR="004477E2" w:rsidRDefault="008C4851" w:rsidP="004477E2">
      <w:pPr>
        <w:pStyle w:val="ListParagraph"/>
        <w:widowControl/>
        <w:numPr>
          <w:ilvl w:val="0"/>
          <w:numId w:val="7"/>
        </w:numPr>
        <w:spacing w:after="120"/>
        <w:ind w:left="720" w:firstLineChars="0"/>
        <w:jc w:val="left"/>
        <w:rPr>
          <w:iCs/>
        </w:rPr>
      </w:pPr>
      <w:r w:rsidRPr="004477E2">
        <w:rPr>
          <w:iCs/>
        </w:rPr>
        <w:t xml:space="preserve">Agreements: </w:t>
      </w:r>
    </w:p>
    <w:p w14:paraId="535578D6" w14:textId="1D54B43B" w:rsidR="008C4851" w:rsidRPr="004477E2" w:rsidRDefault="008C4851" w:rsidP="004477E2">
      <w:pPr>
        <w:pStyle w:val="ListParagraph"/>
        <w:widowControl/>
        <w:numPr>
          <w:ilvl w:val="1"/>
          <w:numId w:val="7"/>
        </w:numPr>
        <w:spacing w:after="120"/>
        <w:ind w:firstLineChars="0"/>
        <w:jc w:val="left"/>
        <w:rPr>
          <w:iCs/>
        </w:rPr>
      </w:pPr>
      <w:r w:rsidRPr="004477E2">
        <w:rPr>
          <w:iCs/>
        </w:rPr>
        <w:t>If define the requirements for LEO only, the following applicability rules are aggregable.</w:t>
      </w:r>
    </w:p>
    <w:tbl>
      <w:tblPr>
        <w:tblW w:w="0" w:type="auto"/>
        <w:jc w:val="center"/>
        <w:tblCellMar>
          <w:left w:w="0" w:type="dxa"/>
          <w:right w:w="0" w:type="dxa"/>
        </w:tblCellMar>
        <w:tblLook w:val="04A0" w:firstRow="1" w:lastRow="0" w:firstColumn="1" w:lastColumn="0" w:noHBand="0" w:noVBand="1"/>
      </w:tblPr>
      <w:tblGrid>
        <w:gridCol w:w="2815"/>
        <w:gridCol w:w="2758"/>
        <w:gridCol w:w="2713"/>
      </w:tblGrid>
      <w:tr w:rsidR="00AC089D" w:rsidRPr="00540A8A" w14:paraId="2E29B1A5" w14:textId="77777777" w:rsidTr="00B167A3">
        <w:trPr>
          <w:jc w:val="center"/>
        </w:trPr>
        <w:tc>
          <w:tcPr>
            <w:tcW w:w="557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983BC" w14:textId="77777777" w:rsidR="008C4851" w:rsidRPr="004477E2" w:rsidRDefault="008C4851" w:rsidP="00904207">
            <w:pPr>
              <w:jc w:val="center"/>
              <w:rPr>
                <w:szCs w:val="24"/>
              </w:rPr>
            </w:pPr>
            <w:r w:rsidRPr="004477E2">
              <w:rPr>
                <w:szCs w:val="24"/>
              </w:rPr>
              <w:t>UE-NR-Capability-v1700</w:t>
            </w:r>
          </w:p>
        </w:tc>
        <w:tc>
          <w:tcPr>
            <w:tcW w:w="2713" w:type="dxa"/>
            <w:vMerge w:val="restart"/>
            <w:tcBorders>
              <w:top w:val="single" w:sz="8" w:space="0" w:color="auto"/>
              <w:left w:val="nil"/>
              <w:right w:val="single" w:sz="8" w:space="0" w:color="auto"/>
            </w:tcBorders>
            <w:tcMar>
              <w:top w:w="0" w:type="dxa"/>
              <w:left w:w="108" w:type="dxa"/>
              <w:bottom w:w="0" w:type="dxa"/>
              <w:right w:w="108" w:type="dxa"/>
            </w:tcMar>
          </w:tcPr>
          <w:p w14:paraId="350F7C8B" w14:textId="77777777" w:rsidR="008C4851" w:rsidRPr="004477E2" w:rsidRDefault="008C4851" w:rsidP="00904207">
            <w:pPr>
              <w:jc w:val="center"/>
              <w:rPr>
                <w:szCs w:val="24"/>
              </w:rPr>
            </w:pPr>
            <w:r w:rsidRPr="004477E2">
              <w:rPr>
                <w:szCs w:val="24"/>
              </w:rPr>
              <w:t>Applicability</w:t>
            </w:r>
          </w:p>
        </w:tc>
      </w:tr>
      <w:tr w:rsidR="00AC089D" w:rsidRPr="00540A8A" w14:paraId="1F3C721C" w14:textId="77777777" w:rsidTr="00B167A3">
        <w:trPr>
          <w:jc w:val="center"/>
        </w:trPr>
        <w:tc>
          <w:tcPr>
            <w:tcW w:w="2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0D5EB" w14:textId="77777777" w:rsidR="008C4851" w:rsidRPr="004477E2" w:rsidRDefault="008C4851" w:rsidP="00904207">
            <w:pPr>
              <w:rPr>
                <w:szCs w:val="24"/>
              </w:rPr>
            </w:pPr>
            <w:r w:rsidRPr="004477E2">
              <w:rPr>
                <w:szCs w:val="24"/>
              </w:rPr>
              <w:t>nonTerrestrialNetwork-r17</w:t>
            </w:r>
          </w:p>
        </w:tc>
        <w:tc>
          <w:tcPr>
            <w:tcW w:w="2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B5D15" w14:textId="77777777" w:rsidR="008C4851" w:rsidRPr="004477E2" w:rsidRDefault="008C4851" w:rsidP="00904207">
            <w:pPr>
              <w:rPr>
                <w:szCs w:val="24"/>
              </w:rPr>
            </w:pPr>
            <w:r w:rsidRPr="004477E2">
              <w:rPr>
                <w:szCs w:val="24"/>
              </w:rPr>
              <w:t>ntn-ScenarioSupport-r17</w:t>
            </w:r>
          </w:p>
        </w:tc>
        <w:tc>
          <w:tcPr>
            <w:tcW w:w="2713" w:type="dxa"/>
            <w:vMerge/>
            <w:tcBorders>
              <w:left w:val="nil"/>
              <w:bottom w:val="single" w:sz="8" w:space="0" w:color="auto"/>
              <w:right w:val="single" w:sz="8" w:space="0" w:color="auto"/>
            </w:tcBorders>
            <w:tcMar>
              <w:top w:w="0" w:type="dxa"/>
              <w:left w:w="108" w:type="dxa"/>
              <w:bottom w:w="0" w:type="dxa"/>
              <w:right w:w="108" w:type="dxa"/>
            </w:tcMar>
            <w:hideMark/>
          </w:tcPr>
          <w:p w14:paraId="74DEB7C2" w14:textId="77777777" w:rsidR="008C4851" w:rsidRPr="004477E2" w:rsidRDefault="008C4851" w:rsidP="00904207">
            <w:pPr>
              <w:rPr>
                <w:szCs w:val="24"/>
              </w:rPr>
            </w:pPr>
          </w:p>
        </w:tc>
      </w:tr>
      <w:tr w:rsidR="00AC089D" w:rsidRPr="00540A8A" w14:paraId="56A173E8" w14:textId="77777777" w:rsidTr="00B167A3">
        <w:trPr>
          <w:jc w:val="center"/>
        </w:trPr>
        <w:tc>
          <w:tcPr>
            <w:tcW w:w="0" w:type="auto"/>
            <w:vMerge w:val="restart"/>
            <w:tcBorders>
              <w:left w:val="single" w:sz="8" w:space="0" w:color="auto"/>
              <w:right w:val="single" w:sz="8" w:space="0" w:color="auto"/>
            </w:tcBorders>
            <w:vAlign w:val="center"/>
            <w:hideMark/>
          </w:tcPr>
          <w:p w14:paraId="6CF24D8C" w14:textId="77777777" w:rsidR="008C4851" w:rsidRPr="004477E2" w:rsidRDefault="008C4851" w:rsidP="00904207">
            <w:pPr>
              <w:rPr>
                <w:szCs w:val="24"/>
              </w:rPr>
            </w:pPr>
            <w:r w:rsidRPr="004477E2">
              <w:rPr>
                <w:szCs w:val="24"/>
              </w:rPr>
              <w:t>Supported</w:t>
            </w:r>
          </w:p>
        </w:tc>
        <w:tc>
          <w:tcPr>
            <w:tcW w:w="2758" w:type="dxa"/>
            <w:tcBorders>
              <w:top w:val="nil"/>
              <w:left w:val="nil"/>
              <w:bottom w:val="single" w:sz="8" w:space="0" w:color="auto"/>
              <w:right w:val="single" w:sz="8" w:space="0" w:color="auto"/>
            </w:tcBorders>
            <w:tcMar>
              <w:top w:w="0" w:type="dxa"/>
              <w:left w:w="108" w:type="dxa"/>
              <w:bottom w:w="0" w:type="dxa"/>
              <w:right w:w="108" w:type="dxa"/>
            </w:tcMar>
            <w:hideMark/>
          </w:tcPr>
          <w:p w14:paraId="2695E899" w14:textId="77777777" w:rsidR="008C4851" w:rsidRPr="004477E2" w:rsidRDefault="008C4851" w:rsidP="00904207">
            <w:pPr>
              <w:rPr>
                <w:szCs w:val="24"/>
              </w:rPr>
            </w:pPr>
            <w:r w:rsidRPr="004477E2">
              <w:rPr>
                <w:szCs w:val="24"/>
              </w:rPr>
              <w:t>GSO only</w:t>
            </w:r>
          </w:p>
        </w:tc>
        <w:tc>
          <w:tcPr>
            <w:tcW w:w="2713" w:type="dxa"/>
            <w:tcBorders>
              <w:top w:val="nil"/>
              <w:left w:val="nil"/>
              <w:bottom w:val="single" w:sz="8" w:space="0" w:color="auto"/>
              <w:right w:val="single" w:sz="8" w:space="0" w:color="auto"/>
            </w:tcBorders>
            <w:tcMar>
              <w:top w:w="0" w:type="dxa"/>
              <w:left w:w="108" w:type="dxa"/>
              <w:bottom w:w="0" w:type="dxa"/>
              <w:right w:w="108" w:type="dxa"/>
            </w:tcMar>
            <w:hideMark/>
          </w:tcPr>
          <w:p w14:paraId="60090F6B" w14:textId="77777777" w:rsidR="008C4851" w:rsidRPr="004477E2" w:rsidRDefault="008C4851" w:rsidP="00904207">
            <w:pPr>
              <w:rPr>
                <w:szCs w:val="24"/>
              </w:rPr>
            </w:pPr>
            <w:r w:rsidRPr="004477E2">
              <w:rPr>
                <w:szCs w:val="24"/>
              </w:rPr>
              <w:t>FFS</w:t>
            </w:r>
          </w:p>
        </w:tc>
      </w:tr>
      <w:tr w:rsidR="00AC089D" w:rsidRPr="00540A8A" w14:paraId="547A8BFD" w14:textId="77777777" w:rsidTr="00B167A3">
        <w:trPr>
          <w:jc w:val="center"/>
        </w:trPr>
        <w:tc>
          <w:tcPr>
            <w:tcW w:w="0" w:type="auto"/>
            <w:vMerge/>
            <w:tcBorders>
              <w:left w:val="single" w:sz="8" w:space="0" w:color="auto"/>
              <w:right w:val="single" w:sz="8" w:space="0" w:color="auto"/>
            </w:tcBorders>
            <w:vAlign w:val="center"/>
            <w:hideMark/>
          </w:tcPr>
          <w:p w14:paraId="0AE864AD" w14:textId="77777777" w:rsidR="008C4851" w:rsidRPr="004477E2" w:rsidRDefault="008C4851" w:rsidP="00904207">
            <w:pPr>
              <w:rPr>
                <w:szCs w:val="24"/>
              </w:rPr>
            </w:pPr>
          </w:p>
        </w:tc>
        <w:tc>
          <w:tcPr>
            <w:tcW w:w="2758" w:type="dxa"/>
            <w:tcBorders>
              <w:top w:val="nil"/>
              <w:left w:val="nil"/>
              <w:bottom w:val="single" w:sz="8" w:space="0" w:color="auto"/>
              <w:right w:val="single" w:sz="8" w:space="0" w:color="auto"/>
            </w:tcBorders>
            <w:tcMar>
              <w:top w:w="0" w:type="dxa"/>
              <w:left w:w="108" w:type="dxa"/>
              <w:bottom w:w="0" w:type="dxa"/>
              <w:right w:w="108" w:type="dxa"/>
            </w:tcMar>
            <w:hideMark/>
          </w:tcPr>
          <w:p w14:paraId="106AE8B6" w14:textId="77777777" w:rsidR="008C4851" w:rsidRPr="004477E2" w:rsidRDefault="008C4851" w:rsidP="00904207">
            <w:pPr>
              <w:rPr>
                <w:szCs w:val="24"/>
              </w:rPr>
            </w:pPr>
            <w:r w:rsidRPr="004477E2">
              <w:rPr>
                <w:szCs w:val="24"/>
              </w:rPr>
              <w:t>NGSO only</w:t>
            </w:r>
          </w:p>
        </w:tc>
        <w:tc>
          <w:tcPr>
            <w:tcW w:w="2713" w:type="dxa"/>
            <w:tcBorders>
              <w:top w:val="nil"/>
              <w:left w:val="nil"/>
              <w:bottom w:val="single" w:sz="8" w:space="0" w:color="auto"/>
              <w:right w:val="single" w:sz="8" w:space="0" w:color="auto"/>
            </w:tcBorders>
            <w:tcMar>
              <w:top w:w="0" w:type="dxa"/>
              <w:left w:w="108" w:type="dxa"/>
              <w:bottom w:w="0" w:type="dxa"/>
              <w:right w:w="108" w:type="dxa"/>
            </w:tcMar>
            <w:hideMark/>
          </w:tcPr>
          <w:p w14:paraId="706E59DE" w14:textId="77777777" w:rsidR="008C4851" w:rsidRPr="004477E2" w:rsidRDefault="008C4851" w:rsidP="00904207">
            <w:pPr>
              <w:rPr>
                <w:szCs w:val="24"/>
              </w:rPr>
            </w:pPr>
            <w:r w:rsidRPr="004477E2">
              <w:rPr>
                <w:szCs w:val="24"/>
              </w:rPr>
              <w:t>UE needs to pass the additional LEO test in TS38.101-5 and TS38.101-4 requirements</w:t>
            </w:r>
          </w:p>
        </w:tc>
      </w:tr>
      <w:tr w:rsidR="00AC089D" w:rsidRPr="00540A8A" w14:paraId="1FECA4A8" w14:textId="77777777" w:rsidTr="00B167A3">
        <w:trPr>
          <w:jc w:val="center"/>
        </w:trPr>
        <w:tc>
          <w:tcPr>
            <w:tcW w:w="0" w:type="auto"/>
            <w:vMerge/>
            <w:tcBorders>
              <w:left w:val="single" w:sz="8" w:space="0" w:color="auto"/>
              <w:bottom w:val="single" w:sz="8" w:space="0" w:color="auto"/>
              <w:right w:val="single" w:sz="8" w:space="0" w:color="auto"/>
            </w:tcBorders>
            <w:vAlign w:val="center"/>
          </w:tcPr>
          <w:p w14:paraId="7C5949F0" w14:textId="77777777" w:rsidR="008C4851" w:rsidRPr="004477E2" w:rsidRDefault="008C4851" w:rsidP="00904207">
            <w:pPr>
              <w:rPr>
                <w:szCs w:val="24"/>
              </w:rPr>
            </w:pPr>
          </w:p>
        </w:tc>
        <w:tc>
          <w:tcPr>
            <w:tcW w:w="2758" w:type="dxa"/>
            <w:tcBorders>
              <w:top w:val="nil"/>
              <w:left w:val="nil"/>
              <w:bottom w:val="single" w:sz="8" w:space="0" w:color="auto"/>
              <w:right w:val="single" w:sz="8" w:space="0" w:color="auto"/>
            </w:tcBorders>
            <w:tcMar>
              <w:top w:w="0" w:type="dxa"/>
              <w:left w:w="108" w:type="dxa"/>
              <w:bottom w:w="0" w:type="dxa"/>
              <w:right w:w="108" w:type="dxa"/>
            </w:tcMar>
          </w:tcPr>
          <w:p w14:paraId="08768503" w14:textId="77777777" w:rsidR="008C4851" w:rsidRPr="004477E2" w:rsidRDefault="008C4851" w:rsidP="00904207">
            <w:pPr>
              <w:rPr>
                <w:szCs w:val="24"/>
              </w:rPr>
            </w:pPr>
            <w:r w:rsidRPr="004477E2">
              <w:rPr>
                <w:szCs w:val="24"/>
              </w:rPr>
              <w:t>N/A</w:t>
            </w:r>
          </w:p>
          <w:p w14:paraId="45D96B47" w14:textId="2E702B58" w:rsidR="008C4851" w:rsidRPr="004477E2" w:rsidRDefault="008C4851" w:rsidP="00904207">
            <w:pPr>
              <w:rPr>
                <w:szCs w:val="24"/>
              </w:rPr>
            </w:pPr>
            <w:r w:rsidRPr="004477E2">
              <w:rPr>
                <w:szCs w:val="24"/>
              </w:rPr>
              <w:t>Note: N/A means UE supports both G</w:t>
            </w:r>
            <w:r w:rsidR="00F0151B" w:rsidRPr="004477E2">
              <w:rPr>
                <w:szCs w:val="24"/>
              </w:rPr>
              <w:t>S</w:t>
            </w:r>
            <w:r w:rsidRPr="004477E2">
              <w:rPr>
                <w:szCs w:val="24"/>
              </w:rPr>
              <w:t>O and NGSO</w:t>
            </w:r>
          </w:p>
        </w:tc>
        <w:tc>
          <w:tcPr>
            <w:tcW w:w="2713" w:type="dxa"/>
            <w:tcBorders>
              <w:top w:val="nil"/>
              <w:left w:val="nil"/>
              <w:bottom w:val="single" w:sz="8" w:space="0" w:color="auto"/>
              <w:right w:val="single" w:sz="8" w:space="0" w:color="auto"/>
            </w:tcBorders>
            <w:tcMar>
              <w:top w:w="0" w:type="dxa"/>
              <w:left w:w="108" w:type="dxa"/>
              <w:bottom w:w="0" w:type="dxa"/>
              <w:right w:w="108" w:type="dxa"/>
            </w:tcMar>
          </w:tcPr>
          <w:p w14:paraId="40F55C8F" w14:textId="77777777" w:rsidR="008C4851" w:rsidRPr="004477E2" w:rsidRDefault="008C4851" w:rsidP="00904207">
            <w:pPr>
              <w:rPr>
                <w:szCs w:val="24"/>
              </w:rPr>
            </w:pPr>
            <w:r w:rsidRPr="004477E2">
              <w:rPr>
                <w:szCs w:val="24"/>
              </w:rPr>
              <w:t>UE needs to pass the additional LEO test in TS38.101-5 and TS38.101-4 requirements</w:t>
            </w:r>
          </w:p>
        </w:tc>
      </w:tr>
      <w:tr w:rsidR="00AC089D" w:rsidRPr="00540A8A" w14:paraId="003F6C14" w14:textId="77777777" w:rsidTr="00B167A3">
        <w:trPr>
          <w:jc w:val="center"/>
        </w:trPr>
        <w:tc>
          <w:tcPr>
            <w:tcW w:w="2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5782D" w14:textId="77777777" w:rsidR="008C4851" w:rsidRPr="004477E2" w:rsidRDefault="008C4851" w:rsidP="00904207">
            <w:pPr>
              <w:rPr>
                <w:szCs w:val="24"/>
              </w:rPr>
            </w:pPr>
            <w:r w:rsidRPr="004477E2">
              <w:rPr>
                <w:szCs w:val="24"/>
              </w:rPr>
              <w:t>Not supported</w:t>
            </w:r>
          </w:p>
        </w:tc>
        <w:tc>
          <w:tcPr>
            <w:tcW w:w="2758" w:type="dxa"/>
            <w:tcBorders>
              <w:top w:val="nil"/>
              <w:left w:val="nil"/>
              <w:bottom w:val="single" w:sz="8" w:space="0" w:color="auto"/>
              <w:right w:val="single" w:sz="8" w:space="0" w:color="auto"/>
            </w:tcBorders>
            <w:tcMar>
              <w:top w:w="0" w:type="dxa"/>
              <w:left w:w="108" w:type="dxa"/>
              <w:bottom w:w="0" w:type="dxa"/>
              <w:right w:w="108" w:type="dxa"/>
            </w:tcMar>
            <w:hideMark/>
          </w:tcPr>
          <w:p w14:paraId="39904A90" w14:textId="77777777" w:rsidR="008C4851" w:rsidRPr="004477E2" w:rsidRDefault="008C4851" w:rsidP="00904207">
            <w:pPr>
              <w:rPr>
                <w:szCs w:val="24"/>
              </w:rPr>
            </w:pPr>
            <w:r w:rsidRPr="004477E2">
              <w:rPr>
                <w:szCs w:val="24"/>
              </w:rPr>
              <w:t>N/A</w:t>
            </w:r>
          </w:p>
        </w:tc>
        <w:tc>
          <w:tcPr>
            <w:tcW w:w="2713" w:type="dxa"/>
            <w:tcBorders>
              <w:top w:val="nil"/>
              <w:left w:val="nil"/>
              <w:bottom w:val="single" w:sz="8" w:space="0" w:color="auto"/>
              <w:right w:val="single" w:sz="8" w:space="0" w:color="auto"/>
            </w:tcBorders>
            <w:tcMar>
              <w:top w:w="0" w:type="dxa"/>
              <w:left w:w="108" w:type="dxa"/>
              <w:bottom w:w="0" w:type="dxa"/>
              <w:right w:w="108" w:type="dxa"/>
            </w:tcMar>
            <w:hideMark/>
          </w:tcPr>
          <w:p w14:paraId="6F894596" w14:textId="77777777" w:rsidR="008C4851" w:rsidRPr="004477E2" w:rsidRDefault="008C4851" w:rsidP="00904207">
            <w:pPr>
              <w:rPr>
                <w:szCs w:val="24"/>
              </w:rPr>
            </w:pPr>
            <w:r w:rsidRPr="004477E2">
              <w:rPr>
                <w:szCs w:val="24"/>
              </w:rPr>
              <w:t>UE needs to pass TS38.101-4 requirements only</w:t>
            </w:r>
          </w:p>
        </w:tc>
      </w:tr>
    </w:tbl>
    <w:p w14:paraId="415636A8" w14:textId="179D136F" w:rsidR="00B167A3" w:rsidRPr="00540A8A" w:rsidRDefault="00B167A3" w:rsidP="00B167A3">
      <w:pPr>
        <w:pStyle w:val="ListParagraph"/>
        <w:widowControl/>
        <w:numPr>
          <w:ilvl w:val="1"/>
          <w:numId w:val="7"/>
        </w:numPr>
        <w:spacing w:after="120"/>
        <w:ind w:firstLineChars="0"/>
        <w:jc w:val="left"/>
        <w:rPr>
          <w:rFonts w:eastAsia="SimSun"/>
          <w:szCs w:val="24"/>
        </w:rPr>
      </w:pPr>
      <w:r w:rsidRPr="00540A8A">
        <w:rPr>
          <w:rFonts w:eastAsia="SimSun"/>
          <w:szCs w:val="24"/>
        </w:rPr>
        <w:t>Further discuss the applicability of GSO only</w:t>
      </w:r>
      <w:r w:rsidR="004477E2">
        <w:rPr>
          <w:rFonts w:eastAsia="SimSun"/>
          <w:szCs w:val="24"/>
        </w:rPr>
        <w:t xml:space="preserve"> in next meeting</w:t>
      </w:r>
      <w:r w:rsidRPr="00540A8A">
        <w:rPr>
          <w:rFonts w:eastAsia="SimSun"/>
          <w:szCs w:val="24"/>
        </w:rPr>
        <w:t>.</w:t>
      </w:r>
    </w:p>
    <w:p w14:paraId="1C21F3FD" w14:textId="40DEC14F" w:rsidR="008C4851" w:rsidRPr="00AC089D" w:rsidRDefault="008C4851" w:rsidP="008C4851">
      <w:pPr>
        <w:rPr>
          <w:b/>
          <w:bCs/>
        </w:rPr>
      </w:pPr>
    </w:p>
    <w:p w14:paraId="3CAAC3A6" w14:textId="125F97FC" w:rsidR="00B167A3" w:rsidRPr="00540A8A" w:rsidRDefault="003906A1" w:rsidP="008C4851">
      <w:pPr>
        <w:rPr>
          <w:b/>
          <w:bCs/>
        </w:rPr>
      </w:pPr>
      <w:r w:rsidRPr="00540A8A">
        <w:rPr>
          <w:b/>
          <w:bCs/>
        </w:rPr>
        <w:t>Sub-topic 2-2:</w:t>
      </w:r>
    </w:p>
    <w:p w14:paraId="785662E1" w14:textId="77777777" w:rsidR="003906A1" w:rsidRPr="00540A8A" w:rsidRDefault="003906A1" w:rsidP="008C4851">
      <w:pPr>
        <w:rPr>
          <w:b/>
          <w:bCs/>
        </w:rPr>
      </w:pPr>
    </w:p>
    <w:p w14:paraId="5D99F7A4" w14:textId="77777777" w:rsidR="008C4851" w:rsidRPr="00540A8A" w:rsidRDefault="008C4851" w:rsidP="008C4851">
      <w:pPr>
        <w:rPr>
          <w:b/>
          <w:u w:val="single"/>
          <w:lang w:eastAsia="ko-KR"/>
        </w:rPr>
      </w:pPr>
      <w:r w:rsidRPr="00540A8A">
        <w:rPr>
          <w:b/>
          <w:u w:val="single"/>
          <w:lang w:eastAsia="ko-KR"/>
        </w:rPr>
        <w:t>Issue 2-2-1: K_offset value</w:t>
      </w:r>
    </w:p>
    <w:p w14:paraId="76BE48C8" w14:textId="77777777" w:rsidR="008C4851" w:rsidRPr="00540A8A" w:rsidRDefault="008C4851" w:rsidP="008C4851">
      <w:pPr>
        <w:pStyle w:val="ListParagraph"/>
        <w:widowControl/>
        <w:numPr>
          <w:ilvl w:val="0"/>
          <w:numId w:val="7"/>
        </w:numPr>
        <w:spacing w:after="120"/>
        <w:ind w:left="720" w:firstLineChars="0"/>
        <w:jc w:val="left"/>
        <w:rPr>
          <w:rFonts w:eastAsia="SimSun"/>
          <w:szCs w:val="24"/>
        </w:rPr>
      </w:pPr>
      <w:r w:rsidRPr="00540A8A">
        <w:rPr>
          <w:rFonts w:eastAsia="SimSun"/>
          <w:szCs w:val="24"/>
        </w:rPr>
        <w:t>Proposals</w:t>
      </w:r>
    </w:p>
    <w:p w14:paraId="7CFB2AAC" w14:textId="77777777" w:rsidR="008C4851" w:rsidRPr="00540A8A" w:rsidRDefault="008C4851" w:rsidP="008C4851">
      <w:pPr>
        <w:pStyle w:val="ListParagraph"/>
        <w:widowControl/>
        <w:numPr>
          <w:ilvl w:val="1"/>
          <w:numId w:val="7"/>
        </w:numPr>
        <w:spacing w:after="120"/>
        <w:ind w:firstLineChars="0"/>
        <w:jc w:val="left"/>
        <w:rPr>
          <w:rFonts w:eastAsia="SimSun"/>
          <w:szCs w:val="24"/>
          <w:lang w:val="en-GB"/>
        </w:rPr>
      </w:pPr>
      <w:r w:rsidRPr="00540A8A">
        <w:rPr>
          <w:rFonts w:eastAsia="SimSun"/>
          <w:szCs w:val="24"/>
          <w:lang w:val="en-GB"/>
        </w:rPr>
        <w:t xml:space="preserve">Option 1: </w:t>
      </w:r>
      <w:r w:rsidRPr="00540A8A">
        <w:rPr>
          <w:rFonts w:eastAsia="SimSun"/>
          <w:szCs w:val="24"/>
        </w:rPr>
        <w:t>To discuss the specific K_offset values based on the elevation angle</w:t>
      </w:r>
    </w:p>
    <w:p w14:paraId="4AA0F8CD" w14:textId="77777777" w:rsidR="008C4851" w:rsidRPr="00540A8A" w:rsidRDefault="008C4851" w:rsidP="008C4851">
      <w:pPr>
        <w:pStyle w:val="ListParagraph"/>
        <w:widowControl/>
        <w:numPr>
          <w:ilvl w:val="1"/>
          <w:numId w:val="7"/>
        </w:numPr>
        <w:spacing w:after="120"/>
        <w:ind w:firstLineChars="0"/>
        <w:jc w:val="left"/>
        <w:rPr>
          <w:rFonts w:eastAsia="SimSun"/>
          <w:szCs w:val="24"/>
        </w:rPr>
      </w:pPr>
      <w:r w:rsidRPr="00540A8A">
        <w:rPr>
          <w:rFonts w:eastAsia="SimSun"/>
          <w:szCs w:val="24"/>
          <w:lang w:val="en-GB"/>
        </w:rPr>
        <w:t xml:space="preserve">Option 2: </w:t>
      </w:r>
      <w:r w:rsidRPr="00540A8A">
        <w:rPr>
          <w:rFonts w:eastAsia="SimSun"/>
          <w:szCs w:val="24"/>
        </w:rPr>
        <w:t>Define the requirements for LEO and GEO separately if time-varying propagation delay is assumed</w:t>
      </w:r>
    </w:p>
    <w:p w14:paraId="0BEC4FE3" w14:textId="77777777" w:rsidR="004477E2" w:rsidRPr="004477E2" w:rsidRDefault="008C4851" w:rsidP="004477E2">
      <w:pPr>
        <w:pStyle w:val="ListParagraph"/>
        <w:widowControl/>
        <w:numPr>
          <w:ilvl w:val="0"/>
          <w:numId w:val="7"/>
        </w:numPr>
        <w:spacing w:after="120"/>
        <w:ind w:left="720" w:firstLineChars="0"/>
        <w:jc w:val="left"/>
        <w:rPr>
          <w:rFonts w:eastAsia="SimSun"/>
          <w:szCs w:val="24"/>
        </w:rPr>
      </w:pPr>
      <w:r w:rsidRPr="004477E2">
        <w:rPr>
          <w:iCs/>
        </w:rPr>
        <w:t xml:space="preserve">Agreements: </w:t>
      </w:r>
    </w:p>
    <w:p w14:paraId="6AB17E1C" w14:textId="340A585A" w:rsidR="008C4851" w:rsidRPr="004477E2" w:rsidRDefault="008C4851" w:rsidP="004477E2">
      <w:pPr>
        <w:pStyle w:val="ListParagraph"/>
        <w:widowControl/>
        <w:numPr>
          <w:ilvl w:val="1"/>
          <w:numId w:val="7"/>
        </w:numPr>
        <w:spacing w:after="120"/>
        <w:ind w:firstLineChars="0"/>
        <w:jc w:val="left"/>
        <w:rPr>
          <w:rFonts w:eastAsia="SimSun"/>
          <w:szCs w:val="24"/>
        </w:rPr>
      </w:pPr>
      <w:r w:rsidRPr="004477E2">
        <w:rPr>
          <w:iCs/>
        </w:rPr>
        <w:t>Select the K_offset value equal to or greater than twice the satellite-UE one-way delay</w:t>
      </w:r>
    </w:p>
    <w:p w14:paraId="363FE5F1" w14:textId="1195ED86" w:rsidR="008C4851" w:rsidRPr="004477E2" w:rsidRDefault="004477E2" w:rsidP="008C4851">
      <w:pPr>
        <w:pStyle w:val="ListParagraph"/>
        <w:widowControl/>
        <w:numPr>
          <w:ilvl w:val="1"/>
          <w:numId w:val="7"/>
        </w:numPr>
        <w:spacing w:after="120"/>
        <w:ind w:firstLineChars="0"/>
        <w:jc w:val="left"/>
        <w:rPr>
          <w:i/>
          <w:lang w:val="en-GB"/>
        </w:rPr>
      </w:pPr>
      <w:r w:rsidRPr="00540A8A">
        <w:rPr>
          <w:rFonts w:eastAsia="SimSun"/>
          <w:szCs w:val="24"/>
        </w:rPr>
        <w:t xml:space="preserve">Further </w:t>
      </w:r>
      <w:r w:rsidR="008C4851" w:rsidRPr="004477E2">
        <w:rPr>
          <w:rFonts w:eastAsia="SimSun"/>
          <w:szCs w:val="24"/>
        </w:rPr>
        <w:t>discuss the specific K_offset values based on the elevation angle</w:t>
      </w:r>
      <w:r w:rsidRPr="004477E2">
        <w:rPr>
          <w:rFonts w:eastAsia="SimSun"/>
          <w:szCs w:val="24"/>
        </w:rPr>
        <w:t>.</w:t>
      </w:r>
    </w:p>
    <w:p w14:paraId="4C652C5C" w14:textId="4AD18739" w:rsidR="008C4851" w:rsidRPr="00540A8A" w:rsidRDefault="003906A1" w:rsidP="008C4851">
      <w:pPr>
        <w:rPr>
          <w:b/>
          <w:bCs/>
        </w:rPr>
      </w:pPr>
      <w:r w:rsidRPr="00540A8A">
        <w:rPr>
          <w:b/>
          <w:bCs/>
        </w:rPr>
        <w:t>Sub-topic 2-3:</w:t>
      </w:r>
    </w:p>
    <w:p w14:paraId="6063AF25" w14:textId="77777777" w:rsidR="008C4851" w:rsidRPr="004477E2" w:rsidRDefault="008C4851" w:rsidP="008C4851">
      <w:pPr>
        <w:rPr>
          <w:b/>
          <w:u w:val="single"/>
          <w:lang w:eastAsia="ko-KR"/>
        </w:rPr>
      </w:pPr>
      <w:r w:rsidRPr="004477E2">
        <w:rPr>
          <w:b/>
          <w:u w:val="single"/>
          <w:lang w:eastAsia="ko-KR"/>
        </w:rPr>
        <w:t>Issue 2-3-1: Modulation order</w:t>
      </w:r>
    </w:p>
    <w:p w14:paraId="6B430398" w14:textId="548D1F0A" w:rsidR="008C4851" w:rsidRPr="00540A8A" w:rsidRDefault="008C4851" w:rsidP="008C4851">
      <w:pPr>
        <w:pStyle w:val="ListParagraph"/>
        <w:widowControl/>
        <w:numPr>
          <w:ilvl w:val="0"/>
          <w:numId w:val="7"/>
        </w:numPr>
        <w:spacing w:after="120"/>
        <w:ind w:left="720" w:firstLineChars="0"/>
        <w:jc w:val="left"/>
        <w:rPr>
          <w:rFonts w:eastAsia="SimSun"/>
          <w:szCs w:val="24"/>
        </w:rPr>
      </w:pPr>
      <w:r w:rsidRPr="00540A8A">
        <w:rPr>
          <w:rFonts w:eastAsia="SimSun"/>
          <w:szCs w:val="24"/>
        </w:rPr>
        <w:t>Proposals</w:t>
      </w:r>
    </w:p>
    <w:p w14:paraId="04EDC04E" w14:textId="77777777" w:rsidR="008C4851" w:rsidRPr="00540A8A" w:rsidRDefault="008C4851" w:rsidP="008C4851">
      <w:pPr>
        <w:pStyle w:val="ListParagraph"/>
        <w:widowControl/>
        <w:numPr>
          <w:ilvl w:val="1"/>
          <w:numId w:val="7"/>
        </w:numPr>
        <w:spacing w:after="120"/>
        <w:ind w:firstLineChars="0"/>
        <w:jc w:val="left"/>
        <w:rPr>
          <w:rFonts w:eastAsia="SimSun"/>
          <w:szCs w:val="24"/>
        </w:rPr>
      </w:pPr>
      <w:r w:rsidRPr="00540A8A">
        <w:rPr>
          <w:rFonts w:eastAsia="SimSun"/>
          <w:szCs w:val="24"/>
        </w:rPr>
        <w:t>Option 1: Further consider 64QAM</w:t>
      </w:r>
    </w:p>
    <w:p w14:paraId="2FF71AF9" w14:textId="77777777" w:rsidR="008C4851" w:rsidRPr="00540A8A" w:rsidRDefault="008C4851" w:rsidP="008C4851">
      <w:pPr>
        <w:pStyle w:val="ListParagraph"/>
        <w:widowControl/>
        <w:numPr>
          <w:ilvl w:val="1"/>
          <w:numId w:val="7"/>
        </w:numPr>
        <w:spacing w:after="120"/>
        <w:ind w:firstLineChars="0"/>
        <w:jc w:val="left"/>
        <w:rPr>
          <w:rFonts w:eastAsia="SimSun"/>
          <w:szCs w:val="24"/>
        </w:rPr>
      </w:pPr>
      <w:r w:rsidRPr="00540A8A">
        <w:rPr>
          <w:rFonts w:eastAsia="SimSun"/>
          <w:szCs w:val="24"/>
        </w:rPr>
        <w:t>Option 2: Do not consider 64QAM</w:t>
      </w:r>
    </w:p>
    <w:p w14:paraId="30786CB2" w14:textId="77777777" w:rsidR="004477E2" w:rsidRDefault="00BC351E" w:rsidP="004477E2">
      <w:pPr>
        <w:pStyle w:val="ListParagraph"/>
        <w:widowControl/>
        <w:numPr>
          <w:ilvl w:val="0"/>
          <w:numId w:val="7"/>
        </w:numPr>
        <w:spacing w:after="120"/>
        <w:ind w:left="720" w:firstLineChars="0"/>
        <w:jc w:val="left"/>
        <w:rPr>
          <w:rFonts w:eastAsia="SimSun"/>
          <w:szCs w:val="24"/>
        </w:rPr>
      </w:pPr>
      <w:r w:rsidRPr="004477E2">
        <w:rPr>
          <w:rFonts w:eastAsia="SimSun"/>
          <w:szCs w:val="24"/>
        </w:rPr>
        <w:lastRenderedPageBreak/>
        <w:t xml:space="preserve">Agreement: </w:t>
      </w:r>
    </w:p>
    <w:p w14:paraId="6F96B592" w14:textId="4F7E0451" w:rsidR="00BC351E" w:rsidRPr="004477E2" w:rsidRDefault="00BC351E" w:rsidP="004477E2">
      <w:pPr>
        <w:pStyle w:val="ListParagraph"/>
        <w:widowControl/>
        <w:numPr>
          <w:ilvl w:val="1"/>
          <w:numId w:val="7"/>
        </w:numPr>
        <w:spacing w:after="120"/>
        <w:ind w:firstLineChars="0"/>
        <w:jc w:val="left"/>
        <w:rPr>
          <w:rFonts w:eastAsia="SimSun"/>
          <w:szCs w:val="24"/>
        </w:rPr>
      </w:pPr>
      <w:r w:rsidRPr="004477E2">
        <w:rPr>
          <w:rFonts w:eastAsia="SimSun"/>
          <w:szCs w:val="24"/>
        </w:rPr>
        <w:t xml:space="preserve">Further consider 64QAM as 2nd priority </w:t>
      </w:r>
    </w:p>
    <w:p w14:paraId="0C5DF5F9" w14:textId="7B1E40F6" w:rsidR="008C4851" w:rsidRPr="00540A8A" w:rsidRDefault="003906A1" w:rsidP="008C4851">
      <w:pPr>
        <w:rPr>
          <w:b/>
          <w:bCs/>
        </w:rPr>
      </w:pPr>
      <w:r w:rsidRPr="00540A8A">
        <w:rPr>
          <w:b/>
          <w:bCs/>
        </w:rPr>
        <w:t>Sub-topic 2-4:</w:t>
      </w:r>
    </w:p>
    <w:p w14:paraId="0BB2059C" w14:textId="77777777" w:rsidR="008C4851" w:rsidRPr="004477E2" w:rsidRDefault="008C4851" w:rsidP="008C4851">
      <w:pPr>
        <w:rPr>
          <w:b/>
          <w:u w:val="single"/>
          <w:lang w:eastAsia="ko-KR"/>
        </w:rPr>
      </w:pPr>
      <w:r w:rsidRPr="004477E2">
        <w:rPr>
          <w:b/>
          <w:u w:val="single"/>
          <w:lang w:eastAsia="ko-KR"/>
        </w:rPr>
        <w:t>Issue 2-4-1: SCS/CBW set</w:t>
      </w:r>
    </w:p>
    <w:p w14:paraId="478DF555" w14:textId="77777777" w:rsidR="008C4851" w:rsidRPr="00540A8A" w:rsidRDefault="008C4851" w:rsidP="008C4851">
      <w:pPr>
        <w:pStyle w:val="ListParagraph"/>
        <w:widowControl/>
        <w:numPr>
          <w:ilvl w:val="0"/>
          <w:numId w:val="7"/>
        </w:numPr>
        <w:spacing w:after="120"/>
        <w:ind w:left="720" w:firstLineChars="0"/>
        <w:jc w:val="left"/>
        <w:rPr>
          <w:rFonts w:eastAsia="SimSun"/>
          <w:szCs w:val="24"/>
        </w:rPr>
      </w:pPr>
      <w:r w:rsidRPr="00540A8A">
        <w:rPr>
          <w:b/>
          <w:u w:val="single"/>
          <w:lang w:eastAsia="ko-KR"/>
        </w:rPr>
        <w:tab/>
      </w:r>
      <w:r w:rsidRPr="00540A8A">
        <w:rPr>
          <w:rFonts w:eastAsia="SimSun"/>
          <w:szCs w:val="24"/>
        </w:rPr>
        <w:t>Proposals</w:t>
      </w:r>
    </w:p>
    <w:p w14:paraId="2C09988B" w14:textId="77777777" w:rsidR="008C4851" w:rsidRPr="00540A8A" w:rsidRDefault="008C4851" w:rsidP="008C4851">
      <w:pPr>
        <w:pStyle w:val="ListParagraph"/>
        <w:widowControl/>
        <w:numPr>
          <w:ilvl w:val="1"/>
          <w:numId w:val="7"/>
        </w:numPr>
        <w:spacing w:after="120"/>
        <w:ind w:firstLineChars="0"/>
        <w:jc w:val="left"/>
        <w:rPr>
          <w:rFonts w:eastAsia="SimSun"/>
          <w:szCs w:val="24"/>
        </w:rPr>
      </w:pPr>
      <w:r w:rsidRPr="00540A8A">
        <w:rPr>
          <w:rFonts w:eastAsia="SimSun"/>
          <w:szCs w:val="24"/>
        </w:rPr>
        <w:t>Option 1: Further consider 20MHz CBW for 30kHz SCS</w:t>
      </w:r>
    </w:p>
    <w:p w14:paraId="072DDE19" w14:textId="762EC414" w:rsidR="008C4851" w:rsidRPr="00540A8A" w:rsidRDefault="006D281F" w:rsidP="008C4851">
      <w:pPr>
        <w:pStyle w:val="ListParagraph"/>
        <w:widowControl/>
        <w:numPr>
          <w:ilvl w:val="1"/>
          <w:numId w:val="7"/>
        </w:numPr>
        <w:spacing w:after="120"/>
        <w:ind w:firstLineChars="0"/>
        <w:jc w:val="left"/>
        <w:rPr>
          <w:rFonts w:eastAsia="SimSun"/>
          <w:szCs w:val="24"/>
        </w:rPr>
      </w:pPr>
      <w:r>
        <w:rPr>
          <w:rFonts w:eastAsia="SimSun"/>
          <w:szCs w:val="24"/>
        </w:rPr>
        <w:t xml:space="preserve">Option 2: </w:t>
      </w:r>
      <w:r w:rsidR="008C4851" w:rsidRPr="00540A8A">
        <w:rPr>
          <w:rFonts w:eastAsia="SimSun"/>
          <w:szCs w:val="24"/>
        </w:rPr>
        <w:t>Do not consider new case for 20MHz CBW for 30kHz SCS</w:t>
      </w:r>
    </w:p>
    <w:p w14:paraId="3B1D32E0" w14:textId="77777777" w:rsidR="00AA32EA" w:rsidRDefault="00AA32EA" w:rsidP="00BC351E">
      <w:pPr>
        <w:pStyle w:val="ListParagraph"/>
        <w:widowControl/>
        <w:numPr>
          <w:ilvl w:val="0"/>
          <w:numId w:val="7"/>
        </w:numPr>
        <w:spacing w:after="120"/>
        <w:ind w:left="720" w:firstLineChars="0"/>
        <w:jc w:val="left"/>
        <w:rPr>
          <w:rFonts w:eastAsia="SimSun"/>
          <w:szCs w:val="24"/>
        </w:rPr>
      </w:pPr>
      <w:r w:rsidRPr="004477E2">
        <w:rPr>
          <w:rFonts w:eastAsia="SimSun"/>
          <w:szCs w:val="24"/>
        </w:rPr>
        <w:t xml:space="preserve">Agreement: </w:t>
      </w:r>
    </w:p>
    <w:p w14:paraId="750BB731" w14:textId="1487DC5A" w:rsidR="00BC351E" w:rsidRPr="00AA32EA" w:rsidRDefault="00367B92" w:rsidP="00AA32EA">
      <w:pPr>
        <w:pStyle w:val="ListParagraph"/>
        <w:widowControl/>
        <w:numPr>
          <w:ilvl w:val="1"/>
          <w:numId w:val="7"/>
        </w:numPr>
        <w:spacing w:after="120"/>
        <w:ind w:firstLineChars="0"/>
        <w:jc w:val="left"/>
        <w:rPr>
          <w:rFonts w:eastAsia="SimSun"/>
          <w:szCs w:val="24"/>
        </w:rPr>
      </w:pPr>
      <w:r w:rsidRPr="00AA32EA">
        <w:rPr>
          <w:rFonts w:eastAsia="SimSun"/>
          <w:szCs w:val="24"/>
        </w:rPr>
        <w:t>FFS whether 30kHz need to be considered</w:t>
      </w:r>
    </w:p>
    <w:p w14:paraId="1030E663" w14:textId="77777777" w:rsidR="00BC351E" w:rsidRDefault="00BC351E" w:rsidP="008C4851">
      <w:pPr>
        <w:rPr>
          <w:b/>
          <w:bCs/>
        </w:rPr>
      </w:pPr>
    </w:p>
    <w:p w14:paraId="211D6A53" w14:textId="19168675" w:rsidR="008C4851" w:rsidRPr="00540A8A" w:rsidRDefault="003906A1" w:rsidP="008C4851">
      <w:pPr>
        <w:rPr>
          <w:b/>
          <w:bCs/>
        </w:rPr>
      </w:pPr>
      <w:r w:rsidRPr="00540A8A">
        <w:rPr>
          <w:b/>
          <w:bCs/>
        </w:rPr>
        <w:t>Sub-topic 2-5:</w:t>
      </w:r>
    </w:p>
    <w:p w14:paraId="0084B1EC" w14:textId="77777777" w:rsidR="008C4851" w:rsidRPr="00540A8A" w:rsidRDefault="008C4851" w:rsidP="008C4851">
      <w:pPr>
        <w:rPr>
          <w:b/>
          <w:u w:val="single"/>
          <w:lang w:eastAsia="ko-KR"/>
        </w:rPr>
      </w:pPr>
      <w:r w:rsidRPr="00540A8A">
        <w:rPr>
          <w:b/>
          <w:u w:val="single"/>
          <w:lang w:eastAsia="ko-KR"/>
        </w:rPr>
        <w:t>Issue 2-5-1: Antenna configuration</w:t>
      </w:r>
    </w:p>
    <w:p w14:paraId="03FD36A4" w14:textId="77777777" w:rsidR="00AA32EA" w:rsidRDefault="008C4851" w:rsidP="00AA32EA">
      <w:pPr>
        <w:pStyle w:val="ListParagraph"/>
        <w:widowControl/>
        <w:numPr>
          <w:ilvl w:val="0"/>
          <w:numId w:val="7"/>
        </w:numPr>
        <w:spacing w:after="120"/>
        <w:ind w:left="720" w:firstLineChars="0"/>
        <w:jc w:val="left"/>
        <w:rPr>
          <w:rFonts w:eastAsia="SimSun"/>
          <w:szCs w:val="24"/>
        </w:rPr>
      </w:pPr>
      <w:r w:rsidRPr="00AA32EA">
        <w:rPr>
          <w:rFonts w:eastAsia="SimSun"/>
          <w:szCs w:val="24"/>
        </w:rPr>
        <w:t xml:space="preserve">Agreements: </w:t>
      </w:r>
    </w:p>
    <w:p w14:paraId="097D4B5C" w14:textId="2895557C" w:rsidR="008C4851" w:rsidRPr="00AA32EA" w:rsidRDefault="008C4851" w:rsidP="00AA32EA">
      <w:pPr>
        <w:pStyle w:val="ListParagraph"/>
        <w:widowControl/>
        <w:numPr>
          <w:ilvl w:val="1"/>
          <w:numId w:val="7"/>
        </w:numPr>
        <w:spacing w:after="120"/>
        <w:ind w:firstLineChars="0"/>
        <w:jc w:val="left"/>
        <w:rPr>
          <w:rFonts w:eastAsia="SimSun"/>
          <w:szCs w:val="24"/>
        </w:rPr>
      </w:pPr>
      <w:r w:rsidRPr="00AA32EA">
        <w:rPr>
          <w:rFonts w:eastAsia="SimSun"/>
          <w:szCs w:val="24"/>
        </w:rPr>
        <w:t>Consider SAN 1Tx-UE 2Rx for PDSCH demodulation</w:t>
      </w:r>
    </w:p>
    <w:p w14:paraId="5B1C695F" w14:textId="77777777" w:rsidR="00595B3C" w:rsidRPr="00540A8A" w:rsidRDefault="00595B3C" w:rsidP="00595B3C">
      <w:pPr>
        <w:pStyle w:val="Heading1"/>
        <w:numPr>
          <w:ilvl w:val="0"/>
          <w:numId w:val="2"/>
        </w:numPr>
        <w:spacing w:after="0"/>
        <w:ind w:left="0" w:firstLine="0"/>
        <w:rPr>
          <w:rFonts w:eastAsiaTheme="minorEastAsia" w:cs="Times New Roman"/>
          <w:color w:val="auto"/>
          <w:kern w:val="0"/>
          <w:lang w:eastAsia="zh-CN"/>
        </w:rPr>
      </w:pPr>
      <w:r w:rsidRPr="00540A8A">
        <w:rPr>
          <w:rFonts w:eastAsia="Times New Roman" w:cs="Times New Roman"/>
          <w:color w:val="auto"/>
          <w:kern w:val="0"/>
        </w:rPr>
        <w:t>Reference</w:t>
      </w:r>
    </w:p>
    <w:p w14:paraId="6C033F3F" w14:textId="5CA13BC5" w:rsidR="00595B3C" w:rsidRPr="00540A8A" w:rsidRDefault="008107A3">
      <w:r w:rsidRPr="00540A8A">
        <w:rPr>
          <w:rFonts w:hint="eastAsia"/>
        </w:rPr>
        <w:t>[</w:t>
      </w:r>
      <w:r w:rsidRPr="00540A8A">
        <w:t>1</w:t>
      </w:r>
      <w:r w:rsidRPr="00540A8A">
        <w:rPr>
          <w:rFonts w:hint="eastAsia"/>
        </w:rPr>
        <w:t>]</w:t>
      </w:r>
      <w:r w:rsidRPr="00540A8A">
        <w:rPr>
          <w:rFonts w:ascii="Times New Roman" w:hAnsi="Times New Roman" w:cs="Times New Roman"/>
          <w:lang w:val="en-GB"/>
        </w:rPr>
        <w:tab/>
      </w:r>
      <w:r w:rsidR="002A1B80" w:rsidRPr="002A1B80">
        <w:rPr>
          <w:rFonts w:ascii="Times New Roman" w:hAnsi="Times New Roman" w:cs="Times New Roman"/>
          <w:lang w:val="en-GB"/>
        </w:rPr>
        <w:t>R4-2210525</w:t>
      </w:r>
      <w:r w:rsidR="00B04A44" w:rsidRPr="002A1B80">
        <w:rPr>
          <w:rFonts w:ascii="Times New Roman" w:hAnsi="Times New Roman" w:cs="Times New Roman"/>
          <w:lang w:val="en-GB"/>
        </w:rPr>
        <w:t xml:space="preserve">, </w:t>
      </w:r>
      <w:r w:rsidR="00410FA9" w:rsidRPr="00540A8A">
        <w:rPr>
          <w:rFonts w:ascii="Times New Roman" w:hAnsi="Times New Roman" w:cs="Times New Roman"/>
          <w:lang w:val="en-GB"/>
        </w:rPr>
        <w:t>Email discussion summary for [102-e][325] NR_NTN_Demod</w:t>
      </w:r>
    </w:p>
    <w:p w14:paraId="539E36A4" w14:textId="6A2DED65" w:rsidR="00595B3C" w:rsidRPr="00091089" w:rsidRDefault="00595B3C"/>
    <w:sectPr w:rsidR="00595B3C" w:rsidRPr="000910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E833B" w14:textId="77777777" w:rsidR="00725D84" w:rsidRDefault="00725D84" w:rsidP="00595B3C">
      <w:r>
        <w:separator/>
      </w:r>
    </w:p>
  </w:endnote>
  <w:endnote w:type="continuationSeparator" w:id="0">
    <w:p w14:paraId="38221DF5" w14:textId="77777777" w:rsidR="00725D84" w:rsidRDefault="00725D84"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TimesNewRomanPSMT">
    <w:altName w:val="微软雅黑"/>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DF0F6" w14:textId="77777777" w:rsidR="00725D84" w:rsidRDefault="00725D84" w:rsidP="00595B3C">
      <w:r>
        <w:separator/>
      </w:r>
    </w:p>
  </w:footnote>
  <w:footnote w:type="continuationSeparator" w:id="0">
    <w:p w14:paraId="2FC9B21F" w14:textId="77777777" w:rsidR="00725D84" w:rsidRDefault="00725D84"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112.7pt;height:75.15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18232023"/>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8535849"/>
    <w:multiLevelType w:val="hybridMultilevel"/>
    <w:tmpl w:val="7CBC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28466BA"/>
    <w:multiLevelType w:val="hybridMultilevel"/>
    <w:tmpl w:val="8A3E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C73C85"/>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72C71936"/>
    <w:multiLevelType w:val="multilevel"/>
    <w:tmpl w:val="E2406F40"/>
    <w:lvl w:ilvl="0">
      <w:start w:val="1"/>
      <w:numFmt w:val="decimal"/>
      <w:pStyle w:val="Heading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1A04D7"/>
    <w:multiLevelType w:val="hybridMultilevel"/>
    <w:tmpl w:val="FAAE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7727497">
    <w:abstractNumId w:val="11"/>
  </w:num>
  <w:num w:numId="2" w16cid:durableId="606960034">
    <w:abstractNumId w:val="9"/>
  </w:num>
  <w:num w:numId="3" w16cid:durableId="874779928">
    <w:abstractNumId w:val="0"/>
  </w:num>
  <w:num w:numId="4" w16cid:durableId="1478304330">
    <w:abstractNumId w:val="7"/>
  </w:num>
  <w:num w:numId="5" w16cid:durableId="1945647167">
    <w:abstractNumId w:val="11"/>
  </w:num>
  <w:num w:numId="6" w16cid:durableId="1246494983">
    <w:abstractNumId w:val="4"/>
  </w:num>
  <w:num w:numId="7" w16cid:durableId="635255693">
    <w:abstractNumId w:val="8"/>
  </w:num>
  <w:num w:numId="8" w16cid:durableId="49156087">
    <w:abstractNumId w:val="15"/>
  </w:num>
  <w:num w:numId="9" w16cid:durableId="1217081008">
    <w:abstractNumId w:val="1"/>
  </w:num>
  <w:num w:numId="10" w16cid:durableId="1989478847">
    <w:abstractNumId w:val="11"/>
  </w:num>
  <w:num w:numId="11" w16cid:durableId="120269838">
    <w:abstractNumId w:val="11"/>
  </w:num>
  <w:num w:numId="12" w16cid:durableId="150607194">
    <w:abstractNumId w:val="14"/>
  </w:num>
  <w:num w:numId="13" w16cid:durableId="726222452">
    <w:abstractNumId w:val="5"/>
  </w:num>
  <w:num w:numId="14" w16cid:durableId="688719273">
    <w:abstractNumId w:val="12"/>
  </w:num>
  <w:num w:numId="15" w16cid:durableId="1547370602">
    <w:abstractNumId w:val="13"/>
  </w:num>
  <w:num w:numId="16" w16cid:durableId="59985552">
    <w:abstractNumId w:val="3"/>
  </w:num>
  <w:num w:numId="17" w16cid:durableId="1835418310">
    <w:abstractNumId w:val="6"/>
  </w:num>
  <w:num w:numId="18" w16cid:durableId="1769884781">
    <w:abstractNumId w:val="10"/>
  </w:num>
  <w:num w:numId="19" w16cid:durableId="1734616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jc0NbY0sTQwMTRQ0lEKTi0uzszPAykwqQUAQJncXCwAAAA="/>
  </w:docVars>
  <w:rsids>
    <w:rsidRoot w:val="00F559BC"/>
    <w:rsid w:val="00006BE9"/>
    <w:rsid w:val="00010B1E"/>
    <w:rsid w:val="000150C3"/>
    <w:rsid w:val="0001578D"/>
    <w:rsid w:val="00025DA4"/>
    <w:rsid w:val="00036967"/>
    <w:rsid w:val="00044113"/>
    <w:rsid w:val="00060C84"/>
    <w:rsid w:val="00067140"/>
    <w:rsid w:val="0007032A"/>
    <w:rsid w:val="0007649E"/>
    <w:rsid w:val="00080E8F"/>
    <w:rsid w:val="00084D6D"/>
    <w:rsid w:val="00091089"/>
    <w:rsid w:val="000917B3"/>
    <w:rsid w:val="00096B87"/>
    <w:rsid w:val="000A7DD1"/>
    <w:rsid w:val="000C3392"/>
    <w:rsid w:val="000E6BEE"/>
    <w:rsid w:val="000F35D5"/>
    <w:rsid w:val="00101B99"/>
    <w:rsid w:val="001076F6"/>
    <w:rsid w:val="0011243E"/>
    <w:rsid w:val="0011762F"/>
    <w:rsid w:val="00120CBA"/>
    <w:rsid w:val="001212D6"/>
    <w:rsid w:val="00126D6A"/>
    <w:rsid w:val="00127D3F"/>
    <w:rsid w:val="00134766"/>
    <w:rsid w:val="00141D75"/>
    <w:rsid w:val="001534E9"/>
    <w:rsid w:val="00153664"/>
    <w:rsid w:val="00156BFB"/>
    <w:rsid w:val="00165333"/>
    <w:rsid w:val="0016606A"/>
    <w:rsid w:val="00175147"/>
    <w:rsid w:val="00176269"/>
    <w:rsid w:val="00180165"/>
    <w:rsid w:val="0018364E"/>
    <w:rsid w:val="00184A7D"/>
    <w:rsid w:val="00185FD9"/>
    <w:rsid w:val="00186E09"/>
    <w:rsid w:val="001916C2"/>
    <w:rsid w:val="001948C7"/>
    <w:rsid w:val="00195545"/>
    <w:rsid w:val="001A7D03"/>
    <w:rsid w:val="001B3C44"/>
    <w:rsid w:val="001C0553"/>
    <w:rsid w:val="001C19D0"/>
    <w:rsid w:val="001C5075"/>
    <w:rsid w:val="001D2A4C"/>
    <w:rsid w:val="001D5B55"/>
    <w:rsid w:val="001E05C0"/>
    <w:rsid w:val="001E21B0"/>
    <w:rsid w:val="001E3360"/>
    <w:rsid w:val="001E78D0"/>
    <w:rsid w:val="001F7596"/>
    <w:rsid w:val="002166D7"/>
    <w:rsid w:val="00217AF8"/>
    <w:rsid w:val="00222167"/>
    <w:rsid w:val="00222EEF"/>
    <w:rsid w:val="0023133F"/>
    <w:rsid w:val="0023525C"/>
    <w:rsid w:val="00237F83"/>
    <w:rsid w:val="00243D40"/>
    <w:rsid w:val="00244AF3"/>
    <w:rsid w:val="00265024"/>
    <w:rsid w:val="00265031"/>
    <w:rsid w:val="00271AC4"/>
    <w:rsid w:val="00271F5E"/>
    <w:rsid w:val="002750CB"/>
    <w:rsid w:val="00275BA5"/>
    <w:rsid w:val="0028036D"/>
    <w:rsid w:val="00294A81"/>
    <w:rsid w:val="002A1B80"/>
    <w:rsid w:val="002B1E37"/>
    <w:rsid w:val="002B322B"/>
    <w:rsid w:val="002B39C2"/>
    <w:rsid w:val="002C554C"/>
    <w:rsid w:val="002D0106"/>
    <w:rsid w:val="002D0942"/>
    <w:rsid w:val="002D0F9C"/>
    <w:rsid w:val="002F5731"/>
    <w:rsid w:val="002F7661"/>
    <w:rsid w:val="003005D1"/>
    <w:rsid w:val="0030516E"/>
    <w:rsid w:val="00312D2F"/>
    <w:rsid w:val="0031624E"/>
    <w:rsid w:val="0031683B"/>
    <w:rsid w:val="00342229"/>
    <w:rsid w:val="003617A3"/>
    <w:rsid w:val="00367B92"/>
    <w:rsid w:val="003734F5"/>
    <w:rsid w:val="00375106"/>
    <w:rsid w:val="003842F9"/>
    <w:rsid w:val="003906A1"/>
    <w:rsid w:val="003A3BE3"/>
    <w:rsid w:val="003A68B8"/>
    <w:rsid w:val="003B1C19"/>
    <w:rsid w:val="003B4D25"/>
    <w:rsid w:val="003B7A95"/>
    <w:rsid w:val="003C4BA6"/>
    <w:rsid w:val="003C5883"/>
    <w:rsid w:val="003C6A92"/>
    <w:rsid w:val="003D6EB9"/>
    <w:rsid w:val="003E1C12"/>
    <w:rsid w:val="003F196D"/>
    <w:rsid w:val="003F42E9"/>
    <w:rsid w:val="003F5292"/>
    <w:rsid w:val="00400A5B"/>
    <w:rsid w:val="00400D6C"/>
    <w:rsid w:val="00407D3E"/>
    <w:rsid w:val="00410FA9"/>
    <w:rsid w:val="00413461"/>
    <w:rsid w:val="004166D5"/>
    <w:rsid w:val="00416E24"/>
    <w:rsid w:val="0042378B"/>
    <w:rsid w:val="004308F7"/>
    <w:rsid w:val="004407F7"/>
    <w:rsid w:val="004477E2"/>
    <w:rsid w:val="004478D8"/>
    <w:rsid w:val="00454D26"/>
    <w:rsid w:val="00462155"/>
    <w:rsid w:val="004728AC"/>
    <w:rsid w:val="00480B94"/>
    <w:rsid w:val="004940E0"/>
    <w:rsid w:val="00495F51"/>
    <w:rsid w:val="004C6FF9"/>
    <w:rsid w:val="004D7424"/>
    <w:rsid w:val="004F2CC3"/>
    <w:rsid w:val="004F5661"/>
    <w:rsid w:val="004F72C3"/>
    <w:rsid w:val="004F7852"/>
    <w:rsid w:val="00504983"/>
    <w:rsid w:val="005119AF"/>
    <w:rsid w:val="00512AB9"/>
    <w:rsid w:val="00517D1D"/>
    <w:rsid w:val="0052605C"/>
    <w:rsid w:val="00530C55"/>
    <w:rsid w:val="005313EA"/>
    <w:rsid w:val="00531BA7"/>
    <w:rsid w:val="00540A8A"/>
    <w:rsid w:val="00552BC8"/>
    <w:rsid w:val="00552DF5"/>
    <w:rsid w:val="00554B30"/>
    <w:rsid w:val="00563BE3"/>
    <w:rsid w:val="00564308"/>
    <w:rsid w:val="00571527"/>
    <w:rsid w:val="005727F3"/>
    <w:rsid w:val="005777D7"/>
    <w:rsid w:val="00582012"/>
    <w:rsid w:val="0058655E"/>
    <w:rsid w:val="005867FA"/>
    <w:rsid w:val="005912AD"/>
    <w:rsid w:val="0059241E"/>
    <w:rsid w:val="00595B3C"/>
    <w:rsid w:val="005978F1"/>
    <w:rsid w:val="005A623A"/>
    <w:rsid w:val="005A7001"/>
    <w:rsid w:val="005B196A"/>
    <w:rsid w:val="005B2553"/>
    <w:rsid w:val="005B296C"/>
    <w:rsid w:val="005B5E44"/>
    <w:rsid w:val="005B6266"/>
    <w:rsid w:val="005C53ED"/>
    <w:rsid w:val="005C7868"/>
    <w:rsid w:val="005D3DF0"/>
    <w:rsid w:val="005E08D8"/>
    <w:rsid w:val="005E68D5"/>
    <w:rsid w:val="005F42D8"/>
    <w:rsid w:val="005F4693"/>
    <w:rsid w:val="0060069C"/>
    <w:rsid w:val="00605B01"/>
    <w:rsid w:val="00610351"/>
    <w:rsid w:val="00616B1A"/>
    <w:rsid w:val="006209ED"/>
    <w:rsid w:val="00624E8A"/>
    <w:rsid w:val="0062589A"/>
    <w:rsid w:val="0064014A"/>
    <w:rsid w:val="0064098F"/>
    <w:rsid w:val="00641B15"/>
    <w:rsid w:val="00645EB4"/>
    <w:rsid w:val="006464F2"/>
    <w:rsid w:val="00651256"/>
    <w:rsid w:val="00662410"/>
    <w:rsid w:val="00665F47"/>
    <w:rsid w:val="0068741F"/>
    <w:rsid w:val="00690053"/>
    <w:rsid w:val="006A4D96"/>
    <w:rsid w:val="006B5747"/>
    <w:rsid w:val="006C1BC6"/>
    <w:rsid w:val="006C2A72"/>
    <w:rsid w:val="006C4B06"/>
    <w:rsid w:val="006D281F"/>
    <w:rsid w:val="006E3DA3"/>
    <w:rsid w:val="006F2EB5"/>
    <w:rsid w:val="006F45DB"/>
    <w:rsid w:val="00723476"/>
    <w:rsid w:val="00725D84"/>
    <w:rsid w:val="00725ED4"/>
    <w:rsid w:val="00732CDC"/>
    <w:rsid w:val="007335B4"/>
    <w:rsid w:val="00735D88"/>
    <w:rsid w:val="00736076"/>
    <w:rsid w:val="00740749"/>
    <w:rsid w:val="00750ABB"/>
    <w:rsid w:val="00757122"/>
    <w:rsid w:val="007705E6"/>
    <w:rsid w:val="00770F9D"/>
    <w:rsid w:val="00771200"/>
    <w:rsid w:val="007717CC"/>
    <w:rsid w:val="00773C6B"/>
    <w:rsid w:val="00777A1D"/>
    <w:rsid w:val="007822C4"/>
    <w:rsid w:val="00783D06"/>
    <w:rsid w:val="00791326"/>
    <w:rsid w:val="00791FDB"/>
    <w:rsid w:val="007942EC"/>
    <w:rsid w:val="00796949"/>
    <w:rsid w:val="007A027D"/>
    <w:rsid w:val="007A213A"/>
    <w:rsid w:val="007B185E"/>
    <w:rsid w:val="007B419A"/>
    <w:rsid w:val="007C38F0"/>
    <w:rsid w:val="007C41A1"/>
    <w:rsid w:val="007D5DA4"/>
    <w:rsid w:val="007E2BDC"/>
    <w:rsid w:val="007E566C"/>
    <w:rsid w:val="007E7AEF"/>
    <w:rsid w:val="007F0001"/>
    <w:rsid w:val="00800AC1"/>
    <w:rsid w:val="00800AE2"/>
    <w:rsid w:val="00806A18"/>
    <w:rsid w:val="008107A3"/>
    <w:rsid w:val="00814D00"/>
    <w:rsid w:val="00815556"/>
    <w:rsid w:val="00820C42"/>
    <w:rsid w:val="00822DD5"/>
    <w:rsid w:val="008320A6"/>
    <w:rsid w:val="00835CD5"/>
    <w:rsid w:val="00835DBA"/>
    <w:rsid w:val="00840AA4"/>
    <w:rsid w:val="00841D49"/>
    <w:rsid w:val="0084399E"/>
    <w:rsid w:val="0086069E"/>
    <w:rsid w:val="008610A7"/>
    <w:rsid w:val="00883FA9"/>
    <w:rsid w:val="008850BB"/>
    <w:rsid w:val="00896788"/>
    <w:rsid w:val="00897E67"/>
    <w:rsid w:val="008A47B2"/>
    <w:rsid w:val="008A4D16"/>
    <w:rsid w:val="008A67E1"/>
    <w:rsid w:val="008B7ED3"/>
    <w:rsid w:val="008C3058"/>
    <w:rsid w:val="008C38D0"/>
    <w:rsid w:val="008C4851"/>
    <w:rsid w:val="008C77A3"/>
    <w:rsid w:val="008D0486"/>
    <w:rsid w:val="008D0779"/>
    <w:rsid w:val="008E476E"/>
    <w:rsid w:val="008F3D19"/>
    <w:rsid w:val="008F5A75"/>
    <w:rsid w:val="00910589"/>
    <w:rsid w:val="00914685"/>
    <w:rsid w:val="00921C40"/>
    <w:rsid w:val="00932444"/>
    <w:rsid w:val="00932BD3"/>
    <w:rsid w:val="00937494"/>
    <w:rsid w:val="009502D0"/>
    <w:rsid w:val="00953704"/>
    <w:rsid w:val="00966356"/>
    <w:rsid w:val="0097012E"/>
    <w:rsid w:val="00975DD3"/>
    <w:rsid w:val="009774D0"/>
    <w:rsid w:val="0098185C"/>
    <w:rsid w:val="00994EC7"/>
    <w:rsid w:val="009A106B"/>
    <w:rsid w:val="009A2430"/>
    <w:rsid w:val="009A2999"/>
    <w:rsid w:val="009A2B2A"/>
    <w:rsid w:val="009A3025"/>
    <w:rsid w:val="009B2BED"/>
    <w:rsid w:val="009C0573"/>
    <w:rsid w:val="009C3F6A"/>
    <w:rsid w:val="009C4A5D"/>
    <w:rsid w:val="009D4BBF"/>
    <w:rsid w:val="009D6F7E"/>
    <w:rsid w:val="009E5087"/>
    <w:rsid w:val="00A00381"/>
    <w:rsid w:val="00A03054"/>
    <w:rsid w:val="00A05634"/>
    <w:rsid w:val="00A138A7"/>
    <w:rsid w:val="00A20A4F"/>
    <w:rsid w:val="00A3301B"/>
    <w:rsid w:val="00A37A4B"/>
    <w:rsid w:val="00A470F4"/>
    <w:rsid w:val="00A50D8B"/>
    <w:rsid w:val="00A54927"/>
    <w:rsid w:val="00A56472"/>
    <w:rsid w:val="00A63B4F"/>
    <w:rsid w:val="00A758BE"/>
    <w:rsid w:val="00A75C1F"/>
    <w:rsid w:val="00A76E33"/>
    <w:rsid w:val="00A8370D"/>
    <w:rsid w:val="00A866A0"/>
    <w:rsid w:val="00A91957"/>
    <w:rsid w:val="00A9647E"/>
    <w:rsid w:val="00AA32EA"/>
    <w:rsid w:val="00AB40A5"/>
    <w:rsid w:val="00AB5A04"/>
    <w:rsid w:val="00AB7FB6"/>
    <w:rsid w:val="00AC089D"/>
    <w:rsid w:val="00AC68E8"/>
    <w:rsid w:val="00AC76E8"/>
    <w:rsid w:val="00AC7E1F"/>
    <w:rsid w:val="00AD1681"/>
    <w:rsid w:val="00AD3648"/>
    <w:rsid w:val="00AD5DAC"/>
    <w:rsid w:val="00AE0259"/>
    <w:rsid w:val="00AE0632"/>
    <w:rsid w:val="00AE13BC"/>
    <w:rsid w:val="00AE7ED3"/>
    <w:rsid w:val="00B04315"/>
    <w:rsid w:val="00B04A44"/>
    <w:rsid w:val="00B11BC2"/>
    <w:rsid w:val="00B167A3"/>
    <w:rsid w:val="00B3121A"/>
    <w:rsid w:val="00B33C01"/>
    <w:rsid w:val="00B43D85"/>
    <w:rsid w:val="00B52F0B"/>
    <w:rsid w:val="00B55644"/>
    <w:rsid w:val="00B769A3"/>
    <w:rsid w:val="00B840D6"/>
    <w:rsid w:val="00B86B18"/>
    <w:rsid w:val="00B87832"/>
    <w:rsid w:val="00B90AF7"/>
    <w:rsid w:val="00B960F3"/>
    <w:rsid w:val="00BA21E1"/>
    <w:rsid w:val="00BA5A95"/>
    <w:rsid w:val="00BB01A2"/>
    <w:rsid w:val="00BB26C3"/>
    <w:rsid w:val="00BC1CE0"/>
    <w:rsid w:val="00BC351E"/>
    <w:rsid w:val="00BC4006"/>
    <w:rsid w:val="00BC5C96"/>
    <w:rsid w:val="00BD1890"/>
    <w:rsid w:val="00BD683C"/>
    <w:rsid w:val="00BD6BB5"/>
    <w:rsid w:val="00BE0050"/>
    <w:rsid w:val="00BE2780"/>
    <w:rsid w:val="00BE33CD"/>
    <w:rsid w:val="00BE668E"/>
    <w:rsid w:val="00BF2136"/>
    <w:rsid w:val="00BF55AE"/>
    <w:rsid w:val="00C03ADD"/>
    <w:rsid w:val="00C05953"/>
    <w:rsid w:val="00C11F12"/>
    <w:rsid w:val="00C139EF"/>
    <w:rsid w:val="00C16518"/>
    <w:rsid w:val="00C30068"/>
    <w:rsid w:val="00C32351"/>
    <w:rsid w:val="00C34073"/>
    <w:rsid w:val="00C44BC0"/>
    <w:rsid w:val="00C46162"/>
    <w:rsid w:val="00C537AA"/>
    <w:rsid w:val="00C5420F"/>
    <w:rsid w:val="00C54BE2"/>
    <w:rsid w:val="00C65883"/>
    <w:rsid w:val="00CA5847"/>
    <w:rsid w:val="00CA7EF9"/>
    <w:rsid w:val="00CB27CD"/>
    <w:rsid w:val="00CB3787"/>
    <w:rsid w:val="00CB7E96"/>
    <w:rsid w:val="00CD73CB"/>
    <w:rsid w:val="00CF0BC9"/>
    <w:rsid w:val="00D11046"/>
    <w:rsid w:val="00D170DB"/>
    <w:rsid w:val="00D24EC7"/>
    <w:rsid w:val="00D511FD"/>
    <w:rsid w:val="00D57D94"/>
    <w:rsid w:val="00D6579F"/>
    <w:rsid w:val="00D75E1B"/>
    <w:rsid w:val="00D77DD3"/>
    <w:rsid w:val="00D81D16"/>
    <w:rsid w:val="00D83BE9"/>
    <w:rsid w:val="00D92F56"/>
    <w:rsid w:val="00D93538"/>
    <w:rsid w:val="00D94A0D"/>
    <w:rsid w:val="00DA4044"/>
    <w:rsid w:val="00DB000E"/>
    <w:rsid w:val="00DB03A4"/>
    <w:rsid w:val="00DC0CFB"/>
    <w:rsid w:val="00DC15B8"/>
    <w:rsid w:val="00DC7775"/>
    <w:rsid w:val="00DD7B98"/>
    <w:rsid w:val="00DF00A8"/>
    <w:rsid w:val="00DF3566"/>
    <w:rsid w:val="00E036A6"/>
    <w:rsid w:val="00E042E8"/>
    <w:rsid w:val="00E11411"/>
    <w:rsid w:val="00E13365"/>
    <w:rsid w:val="00E135C0"/>
    <w:rsid w:val="00E174DF"/>
    <w:rsid w:val="00E22BEA"/>
    <w:rsid w:val="00E34438"/>
    <w:rsid w:val="00E35AE8"/>
    <w:rsid w:val="00E372C3"/>
    <w:rsid w:val="00E47487"/>
    <w:rsid w:val="00E500EB"/>
    <w:rsid w:val="00E65C11"/>
    <w:rsid w:val="00E700F1"/>
    <w:rsid w:val="00E83DA0"/>
    <w:rsid w:val="00E87595"/>
    <w:rsid w:val="00E9638A"/>
    <w:rsid w:val="00EA06CC"/>
    <w:rsid w:val="00EA4162"/>
    <w:rsid w:val="00EA66C6"/>
    <w:rsid w:val="00EB5A40"/>
    <w:rsid w:val="00EB6348"/>
    <w:rsid w:val="00EB66A8"/>
    <w:rsid w:val="00ED1F08"/>
    <w:rsid w:val="00EE1759"/>
    <w:rsid w:val="00EE2395"/>
    <w:rsid w:val="00EE7190"/>
    <w:rsid w:val="00EF4A5D"/>
    <w:rsid w:val="00EF7FBE"/>
    <w:rsid w:val="00F0151B"/>
    <w:rsid w:val="00F01B28"/>
    <w:rsid w:val="00F0318D"/>
    <w:rsid w:val="00F17589"/>
    <w:rsid w:val="00F17961"/>
    <w:rsid w:val="00F210A0"/>
    <w:rsid w:val="00F35CAC"/>
    <w:rsid w:val="00F36CBB"/>
    <w:rsid w:val="00F37F42"/>
    <w:rsid w:val="00F40FCF"/>
    <w:rsid w:val="00F42C38"/>
    <w:rsid w:val="00F47DE7"/>
    <w:rsid w:val="00F559BC"/>
    <w:rsid w:val="00F6089F"/>
    <w:rsid w:val="00F61EF4"/>
    <w:rsid w:val="00F66472"/>
    <w:rsid w:val="00F73D94"/>
    <w:rsid w:val="00F818DB"/>
    <w:rsid w:val="00F823EF"/>
    <w:rsid w:val="00F82901"/>
    <w:rsid w:val="00F83A4A"/>
    <w:rsid w:val="00F87698"/>
    <w:rsid w:val="00F91DB9"/>
    <w:rsid w:val="00F97640"/>
    <w:rsid w:val="00FA08C7"/>
    <w:rsid w:val="00FA3BA5"/>
    <w:rsid w:val="00FB2AF7"/>
    <w:rsid w:val="00FB66F0"/>
    <w:rsid w:val="00FB7A1D"/>
    <w:rsid w:val="00FC68FB"/>
    <w:rsid w:val="00FD4C6F"/>
    <w:rsid w:val="00FD66E9"/>
    <w:rsid w:val="00FE1BE4"/>
    <w:rsid w:val="00FF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4F5"/>
    <w:pPr>
      <w:widowControl w:val="0"/>
      <w:jc w:val="both"/>
    </w:pPr>
  </w:style>
  <w:style w:type="paragraph" w:styleId="Heading1">
    <w:name w:val="heading 1"/>
    <w:aliases w:val="H1,Memo Heading 1,h1 + 11 pt,Before:  6 pt,After:  0 pt,h1,Heading 1 3GPP"/>
    <w:next w:val="Normal"/>
    <w:link w:val="Heading1Char"/>
    <w:qFormat/>
    <w:rsid w:val="00595B3C"/>
    <w:pPr>
      <w:keepNext/>
      <w:keepLines/>
      <w:numPr>
        <w:numId w:val="1"/>
      </w:numPr>
      <w:pBdr>
        <w:top w:val="single" w:sz="12" w:space="3" w:color="auto"/>
      </w:pBdr>
      <w:spacing w:before="240" w:after="180"/>
      <w:outlineLvl w:val="0"/>
    </w:pPr>
    <w:rPr>
      <w:rFonts w:ascii="Arial" w:eastAsia="SimSun" w:hAnsi="Arial" w:cs="Arial"/>
      <w:color w:val="0000FF"/>
      <w:sz w:val="36"/>
      <w:szCs w:val="20"/>
      <w:lang w:val="en-GB" w:eastAsia="en-US"/>
    </w:rPr>
  </w:style>
  <w:style w:type="paragraph" w:styleId="Heading2">
    <w:name w:val="heading 2"/>
    <w:basedOn w:val="Normal"/>
    <w:next w:val="Normal"/>
    <w:link w:val="Heading2Char"/>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595B3C"/>
    <w:rPr>
      <w:sz w:val="18"/>
      <w:szCs w:val="18"/>
    </w:rPr>
  </w:style>
  <w:style w:type="paragraph" w:styleId="Footer">
    <w:name w:val="footer"/>
    <w:basedOn w:val="Normal"/>
    <w:link w:val="FooterChar"/>
    <w:uiPriority w:val="99"/>
    <w:unhideWhenUsed/>
    <w:rsid w:val="00595B3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95B3C"/>
    <w:rPr>
      <w:sz w:val="18"/>
      <w:szCs w:val="18"/>
    </w:rPr>
  </w:style>
  <w:style w:type="character" w:customStyle="1" w:styleId="Heading1Char">
    <w:name w:val="Heading 1 Char"/>
    <w:aliases w:val="H1 Char,Memo Heading 1 Char,h1 + 11 pt Char,Before:  6 pt Char,After:  0 pt Char,h1 Char,Heading 1 3GPP Char"/>
    <w:basedOn w:val="DefaultParagraphFont"/>
    <w:link w:val="Heading1"/>
    <w:rsid w:val="00595B3C"/>
    <w:rPr>
      <w:rFonts w:ascii="Arial" w:eastAsia="SimSun" w:hAnsi="Arial" w:cs="Arial"/>
      <w:color w:val="0000FF"/>
      <w:sz w:val="36"/>
      <w:szCs w:val="2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595B3C"/>
    <w:pPr>
      <w:ind w:firstLineChars="200" w:firstLine="420"/>
    </w:pPr>
  </w:style>
  <w:style w:type="character" w:customStyle="1" w:styleId="Heading2Char">
    <w:name w:val="Heading 2 Char"/>
    <w:basedOn w:val="DefaultParagraphFont"/>
    <w:link w:val="Heading2"/>
    <w:uiPriority w:val="9"/>
    <w:rsid w:val="00AD1681"/>
    <w:rPr>
      <w:rFonts w:asciiTheme="majorHAnsi" w:eastAsiaTheme="majorEastAsia" w:hAnsiTheme="majorHAnsi" w:cstheme="majorBidi"/>
      <w:b/>
      <w:bCs/>
      <w:sz w:val="32"/>
      <w:szCs w:val="32"/>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86B18"/>
  </w:style>
  <w:style w:type="paragraph" w:styleId="TOC6">
    <w:name w:val="toc 6"/>
    <w:basedOn w:val="TOC5"/>
    <w:next w:val="Normal"/>
    <w:qFormat/>
    <w:rsid w:val="0059241E"/>
    <w:pPr>
      <w:keepLines/>
      <w:tabs>
        <w:tab w:val="right" w:leader="dot" w:pos="9639"/>
      </w:tabs>
      <w:ind w:leftChars="0" w:left="1985" w:right="425" w:hanging="1985"/>
      <w:jc w:val="left"/>
    </w:pPr>
    <w:rPr>
      <w:rFonts w:ascii="Times New Roman" w:eastAsia="SimSun"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SimSun" w:hAnsi="Arial" w:cs="Arial"/>
      <w:color w:val="0000FF"/>
      <w:sz w:val="20"/>
      <w:szCs w:val="20"/>
    </w:rPr>
  </w:style>
  <w:style w:type="paragraph" w:styleId="TOC5">
    <w:name w:val="toc 5"/>
    <w:basedOn w:val="Normal"/>
    <w:next w:val="Normal"/>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Normal"/>
    <w:link w:val="TACChar"/>
    <w:qFormat/>
    <w:rsid w:val="0059241E"/>
    <w:pPr>
      <w:keepNext/>
      <w:keepLines/>
      <w:widowControl/>
      <w:jc w:val="center"/>
    </w:pPr>
    <w:rPr>
      <w:rFonts w:ascii="Arial" w:eastAsia="SimSun" w:hAnsi="Arial" w:cs="Times New Roman"/>
      <w:kern w:val="0"/>
      <w:sz w:val="18"/>
      <w:szCs w:val="20"/>
      <w:lang w:val="zh-CN" w:eastAsia="en-US"/>
    </w:rPr>
  </w:style>
  <w:style w:type="character" w:customStyle="1" w:styleId="TAHCar">
    <w:name w:val="TAH Car"/>
    <w:link w:val="TAH"/>
    <w:qFormat/>
    <w:rsid w:val="0059241E"/>
    <w:rPr>
      <w:rFonts w:ascii="Arial" w:eastAsia="SimSun" w:hAnsi="Arial" w:cs="Times New Roman"/>
      <w:b/>
      <w:kern w:val="0"/>
      <w:sz w:val="18"/>
      <w:szCs w:val="20"/>
      <w:lang w:val="zh-CN" w:eastAsia="en-US"/>
    </w:rPr>
  </w:style>
  <w:style w:type="character" w:customStyle="1" w:styleId="TACChar">
    <w:name w:val="TAC Char"/>
    <w:link w:val="TAC"/>
    <w:qFormat/>
    <w:rsid w:val="0059241E"/>
    <w:rPr>
      <w:rFonts w:ascii="Arial" w:eastAsia="SimSun" w:hAnsi="Arial" w:cs="Times New Roman"/>
      <w:kern w:val="0"/>
      <w:sz w:val="18"/>
      <w:szCs w:val="20"/>
      <w:lang w:val="zh-CN" w:eastAsia="en-US"/>
    </w:rPr>
  </w:style>
  <w:style w:type="paragraph" w:customStyle="1" w:styleId="TAN">
    <w:name w:val="TAN"/>
    <w:basedOn w:val="Normal"/>
    <w:link w:val="TANChar"/>
    <w:qFormat/>
    <w:rsid w:val="00FE1BE4"/>
    <w:pPr>
      <w:keepNext/>
      <w:keepLines/>
      <w:widowControl/>
      <w:ind w:left="851" w:hanging="851"/>
      <w:jc w:val="left"/>
    </w:pPr>
    <w:rPr>
      <w:rFonts w:ascii="Arial" w:eastAsia="SimSun" w:hAnsi="Arial" w:cs="Times New Roman"/>
      <w:kern w:val="0"/>
      <w:sz w:val="18"/>
      <w:szCs w:val="20"/>
      <w:lang w:val="zh-CN" w:eastAsia="en-US"/>
    </w:rPr>
  </w:style>
  <w:style w:type="character" w:customStyle="1" w:styleId="TANChar">
    <w:name w:val="TAN Char"/>
    <w:link w:val="TAN"/>
    <w:qFormat/>
    <w:rsid w:val="00FE1BE4"/>
    <w:rPr>
      <w:rFonts w:ascii="Arial" w:eastAsia="SimSun" w:hAnsi="Arial" w:cs="Times New Roman"/>
      <w:kern w:val="0"/>
      <w:sz w:val="18"/>
      <w:szCs w:val="20"/>
      <w:lang w:val="zh-CN" w:eastAsia="en-US"/>
    </w:rPr>
  </w:style>
  <w:style w:type="character" w:styleId="CommentReference">
    <w:name w:val="annotation reference"/>
    <w:basedOn w:val="DefaultParagraphFont"/>
    <w:uiPriority w:val="99"/>
    <w:semiHidden/>
    <w:unhideWhenUsed/>
    <w:rsid w:val="00DB000E"/>
    <w:rPr>
      <w:sz w:val="16"/>
      <w:szCs w:val="16"/>
    </w:rPr>
  </w:style>
  <w:style w:type="paragraph" w:styleId="CommentText">
    <w:name w:val="annotation text"/>
    <w:basedOn w:val="Normal"/>
    <w:link w:val="CommentTextChar"/>
    <w:uiPriority w:val="99"/>
    <w:semiHidden/>
    <w:unhideWhenUsed/>
    <w:rsid w:val="00DB000E"/>
    <w:rPr>
      <w:sz w:val="20"/>
      <w:szCs w:val="20"/>
    </w:rPr>
  </w:style>
  <w:style w:type="character" w:customStyle="1" w:styleId="CommentTextChar">
    <w:name w:val="Comment Text Char"/>
    <w:basedOn w:val="DefaultParagraphFont"/>
    <w:link w:val="CommentText"/>
    <w:uiPriority w:val="99"/>
    <w:semiHidden/>
    <w:rsid w:val="00DB000E"/>
    <w:rPr>
      <w:sz w:val="20"/>
      <w:szCs w:val="20"/>
    </w:rPr>
  </w:style>
  <w:style w:type="paragraph" w:styleId="CommentSubject">
    <w:name w:val="annotation subject"/>
    <w:basedOn w:val="CommentText"/>
    <w:next w:val="CommentText"/>
    <w:link w:val="CommentSubjectChar"/>
    <w:uiPriority w:val="99"/>
    <w:semiHidden/>
    <w:unhideWhenUsed/>
    <w:rsid w:val="00DB000E"/>
    <w:rPr>
      <w:b/>
      <w:bCs/>
    </w:rPr>
  </w:style>
  <w:style w:type="character" w:customStyle="1" w:styleId="CommentSubjectChar">
    <w:name w:val="Comment Subject Char"/>
    <w:basedOn w:val="CommentTextChar"/>
    <w:link w:val="CommentSubject"/>
    <w:uiPriority w:val="99"/>
    <w:semiHidden/>
    <w:rsid w:val="00DB000E"/>
    <w:rPr>
      <w:b/>
      <w:bCs/>
      <w:sz w:val="20"/>
      <w:szCs w:val="20"/>
    </w:rPr>
  </w:style>
  <w:style w:type="paragraph" w:styleId="BalloonText">
    <w:name w:val="Balloon Text"/>
    <w:basedOn w:val="Normal"/>
    <w:link w:val="BalloonTextChar"/>
    <w:uiPriority w:val="99"/>
    <w:semiHidden/>
    <w:unhideWhenUsed/>
    <w:rsid w:val="00400D6C"/>
    <w:rPr>
      <w:sz w:val="18"/>
      <w:szCs w:val="18"/>
    </w:rPr>
  </w:style>
  <w:style w:type="character" w:customStyle="1" w:styleId="BalloonTextChar">
    <w:name w:val="Balloon Text Char"/>
    <w:basedOn w:val="DefaultParagraphFont"/>
    <w:link w:val="BalloonText"/>
    <w:uiPriority w:val="99"/>
    <w:semiHidden/>
    <w:rsid w:val="00400D6C"/>
    <w:rPr>
      <w:sz w:val="18"/>
      <w:szCs w:val="18"/>
    </w:rPr>
  </w:style>
  <w:style w:type="table" w:styleId="TableGrid">
    <w:name w:val="Table Grid"/>
    <w:basedOn w:val="TableNormal"/>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03A4"/>
  </w:style>
  <w:style w:type="character" w:customStyle="1" w:styleId="fontstyle01">
    <w:name w:val="fontstyle01"/>
    <w:basedOn w:val="DefaultParagraphFont"/>
    <w:rsid w:val="00530C55"/>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paragraph" w:styleId="NormalWeb">
    <w:name w:val="Normal (Web)"/>
    <w:basedOn w:val="Normal"/>
    <w:uiPriority w:val="99"/>
    <w:unhideWhenUsed/>
    <w:rsid w:val="00176269"/>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TALChar">
    <w:name w:val="TAL Char"/>
    <w:link w:val="TAL"/>
    <w:qFormat/>
    <w:locked/>
    <w:rsid w:val="00EE2395"/>
    <w:rPr>
      <w:rFonts w:ascii="Arial" w:hAnsi="Arial" w:cs="Arial"/>
      <w:sz w:val="18"/>
      <w:lang w:val="en-GB" w:eastAsia="en-US"/>
    </w:rPr>
  </w:style>
  <w:style w:type="paragraph" w:customStyle="1" w:styleId="TAL">
    <w:name w:val="TAL"/>
    <w:basedOn w:val="Normal"/>
    <w:link w:val="TALChar"/>
    <w:qFormat/>
    <w:rsid w:val="00EE2395"/>
    <w:pPr>
      <w:keepNext/>
      <w:keepLines/>
      <w:widowControl/>
      <w:jc w:val="left"/>
    </w:pPr>
    <w:rPr>
      <w:rFonts w:ascii="Arial" w:hAnsi="Arial" w:cs="Arial"/>
      <w:sz w:val="18"/>
      <w:lang w:val="en-GB" w:eastAsia="en-US"/>
    </w:rPr>
  </w:style>
  <w:style w:type="character" w:customStyle="1" w:styleId="normaltextrun">
    <w:name w:val="normaltextrun"/>
    <w:basedOn w:val="DefaultParagraphFont"/>
    <w:rsid w:val="00015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5546">
      <w:bodyDiv w:val="1"/>
      <w:marLeft w:val="0"/>
      <w:marRight w:val="0"/>
      <w:marTop w:val="0"/>
      <w:marBottom w:val="0"/>
      <w:divBdr>
        <w:top w:val="none" w:sz="0" w:space="0" w:color="auto"/>
        <w:left w:val="none" w:sz="0" w:space="0" w:color="auto"/>
        <w:bottom w:val="none" w:sz="0" w:space="0" w:color="auto"/>
        <w:right w:val="none" w:sz="0" w:space="0" w:color="auto"/>
      </w:divBdr>
    </w:div>
    <w:div w:id="234362088">
      <w:bodyDiv w:val="1"/>
      <w:marLeft w:val="0"/>
      <w:marRight w:val="0"/>
      <w:marTop w:val="0"/>
      <w:marBottom w:val="0"/>
      <w:divBdr>
        <w:top w:val="none" w:sz="0" w:space="0" w:color="auto"/>
        <w:left w:val="none" w:sz="0" w:space="0" w:color="auto"/>
        <w:bottom w:val="none" w:sz="0" w:space="0" w:color="auto"/>
        <w:right w:val="none" w:sz="0" w:space="0" w:color="auto"/>
      </w:divBdr>
    </w:div>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531919172">
      <w:bodyDiv w:val="1"/>
      <w:marLeft w:val="0"/>
      <w:marRight w:val="0"/>
      <w:marTop w:val="0"/>
      <w:marBottom w:val="0"/>
      <w:divBdr>
        <w:top w:val="none" w:sz="0" w:space="0" w:color="auto"/>
        <w:left w:val="none" w:sz="0" w:space="0" w:color="auto"/>
        <w:bottom w:val="none" w:sz="0" w:space="0" w:color="auto"/>
        <w:right w:val="none" w:sz="0" w:space="0" w:color="auto"/>
      </w:divBdr>
    </w:div>
    <w:div w:id="633679536">
      <w:bodyDiv w:val="1"/>
      <w:marLeft w:val="0"/>
      <w:marRight w:val="0"/>
      <w:marTop w:val="0"/>
      <w:marBottom w:val="0"/>
      <w:divBdr>
        <w:top w:val="none" w:sz="0" w:space="0" w:color="auto"/>
        <w:left w:val="none" w:sz="0" w:space="0" w:color="auto"/>
        <w:bottom w:val="none" w:sz="0" w:space="0" w:color="auto"/>
        <w:right w:val="none" w:sz="0" w:space="0" w:color="auto"/>
      </w:divBdr>
    </w:div>
    <w:div w:id="801579098">
      <w:bodyDiv w:val="1"/>
      <w:marLeft w:val="0"/>
      <w:marRight w:val="0"/>
      <w:marTop w:val="0"/>
      <w:marBottom w:val="0"/>
      <w:divBdr>
        <w:top w:val="none" w:sz="0" w:space="0" w:color="auto"/>
        <w:left w:val="none" w:sz="0" w:space="0" w:color="auto"/>
        <w:bottom w:val="none" w:sz="0" w:space="0" w:color="auto"/>
        <w:right w:val="none" w:sz="0" w:space="0" w:color="auto"/>
      </w:divBdr>
    </w:div>
    <w:div w:id="837187110">
      <w:bodyDiv w:val="1"/>
      <w:marLeft w:val="0"/>
      <w:marRight w:val="0"/>
      <w:marTop w:val="0"/>
      <w:marBottom w:val="0"/>
      <w:divBdr>
        <w:top w:val="none" w:sz="0" w:space="0" w:color="auto"/>
        <w:left w:val="none" w:sz="0" w:space="0" w:color="auto"/>
        <w:bottom w:val="none" w:sz="0" w:space="0" w:color="auto"/>
        <w:right w:val="none" w:sz="0" w:space="0" w:color="auto"/>
      </w:divBdr>
    </w:div>
    <w:div w:id="936599052">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338265585">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568999278">
      <w:bodyDiv w:val="1"/>
      <w:marLeft w:val="0"/>
      <w:marRight w:val="0"/>
      <w:marTop w:val="0"/>
      <w:marBottom w:val="0"/>
      <w:divBdr>
        <w:top w:val="none" w:sz="0" w:space="0" w:color="auto"/>
        <w:left w:val="none" w:sz="0" w:space="0" w:color="auto"/>
        <w:bottom w:val="none" w:sz="0" w:space="0" w:color="auto"/>
        <w:right w:val="none" w:sz="0" w:space="0" w:color="auto"/>
      </w:divBdr>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75600600">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3.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C0A8DB9-7A43-4B54-9764-99EC94915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1052</Words>
  <Characters>6002</Characters>
  <Application>Microsoft Office Word</Application>
  <DocSecurity>0</DocSecurity>
  <Lines>50</Lines>
  <Paragraphs>14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Qualcomm</cp:lastModifiedBy>
  <cp:revision>11</cp:revision>
  <dcterms:created xsi:type="dcterms:W3CDTF">2022-05-19T15:44:00Z</dcterms:created>
  <dcterms:modified xsi:type="dcterms:W3CDTF">2022-05-19T15:56:00Z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y fmtid="{D5CDD505-2E9C-101B-9397-08002B2CF9AE}" pid="4" name="_2015_ms_pID_725343">
    <vt:lpwstr>(3)Zbj7c6Y94V+YLzUzJeky9w6nPODJLZE01Hs7AL7vLUjmDd7g9mlTQwWJ0qJy6khFmN5D6N8P
tMFeNBPMzZ3YFfOE5HMNPynT6Gd6Za+RTNeDp4C+3ZVLRw/US9jYoPh/JDGh7X38jbMyS3HK
S8OegTLseE9wI2VtVJs6Xi4JHEs6HeWWibxz8ZF2gAVpKjx3stS4d/ZyX/oOrDvxvrjwK7KI
Rnyvzgotj1KfRd7r4k</vt:lpwstr>
  </property>
  <property fmtid="{D5CDD505-2E9C-101B-9397-08002B2CF9AE}" pid="5" name="_2015_ms_pID_7253431">
    <vt:lpwstr>+Pyz6CNimRXzHuCxPpS9p5pPggo0rl3RHphStB9D1zTMUGzwrqdgkA
hpiC3LV3boVBQlkNQT8JHxRQB6490AvfeMGMjYmHVF2ug1+Uo+dRDlLiQezxw8AiP1uwRDRF
eatYvdx41OGpUfJWt9KdcFnGYwjvUPaE1FRHMpm/gkN6AYHXScDp1wyN7gwT/fAk8AJfqeyB
6dMHNh9mQLCzMx/7iIu7zXgqDdo/f3j6mEf0</vt:lpwstr>
  </property>
  <property fmtid="{D5CDD505-2E9C-101B-9397-08002B2CF9AE}" pid="6" name="_2015_ms_pID_7253432">
    <vt:lpwstr>8Q==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1652861339</vt:lpwstr>
  </property>
</Properties>
</file>